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D2" w:rsidRDefault="00B95FD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95FD2" w:rsidRDefault="00835E83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TERMO DE SIGILO E CONFIDENCIALIDADE</w:t>
      </w:r>
    </w:p>
    <w:p w:rsidR="00B95FD2" w:rsidRDefault="00B95FD2">
      <w:pPr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B95FD2" w:rsidRDefault="00835E83">
      <w:pPr>
        <w:ind w:firstLine="709"/>
        <w:jc w:val="both"/>
      </w:pPr>
      <w:r>
        <w:rPr>
          <w:rFonts w:ascii="Arial" w:eastAsia="Arial" w:hAnsi="Arial" w:cs="Arial"/>
          <w:color w:val="FF0000"/>
          <w:sz w:val="22"/>
          <w:szCs w:val="22"/>
        </w:rPr>
        <w:t>&lt;</w:t>
      </w:r>
      <w:proofErr w:type="gramStart"/>
      <w:r>
        <w:rPr>
          <w:rFonts w:ascii="Arial" w:eastAsia="Arial" w:hAnsi="Arial" w:cs="Arial"/>
          <w:color w:val="FF0000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color w:val="FF0000"/>
          <w:sz w:val="22"/>
          <w:szCs w:val="22"/>
        </w:rPr>
        <w:t xml:space="preserve"> &gt;, &lt;nacionalidade&gt;, &lt;cargo/profissão&gt;inscrito no CPF/MF sob nº &lt;CPF&gt;, residente na &lt;endereço&gt; – &lt;bairro&gt; - &lt;cidade&gt;, representado (para menor de idade) por &lt;nome do responsável&gt;, &lt;nacionalidade&gt;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, inscrito no CPF/MF sob nº &lt;CPF&gt;, residente na &lt;endereço&gt; – &lt;bairro&gt; - &lt;cidade&gt;, </w:t>
      </w:r>
      <w:r>
        <w:rPr>
          <w:rFonts w:ascii="Arial" w:eastAsia="Arial" w:hAnsi="Arial" w:cs="Arial"/>
          <w:color w:val="000000"/>
          <w:sz w:val="22"/>
          <w:szCs w:val="22"/>
        </w:rPr>
        <w:t>doravante denominado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(DISCENTE/</w:t>
      </w:r>
      <w:bookmarkStart w:id="0" w:name="_GoBack"/>
      <w:r>
        <w:rPr>
          <w:rFonts w:ascii="Arial" w:eastAsia="Arial" w:hAnsi="Arial" w:cs="Arial"/>
          <w:b/>
          <w:color w:val="FF0000"/>
          <w:sz w:val="22"/>
          <w:szCs w:val="22"/>
        </w:rPr>
        <w:t>PESQUISA</w:t>
      </w:r>
      <w:bookmarkEnd w:id="0"/>
      <w:r>
        <w:rPr>
          <w:rFonts w:ascii="Arial" w:eastAsia="Arial" w:hAnsi="Arial" w:cs="Arial"/>
          <w:b/>
          <w:color w:val="FF0000"/>
          <w:sz w:val="22"/>
          <w:szCs w:val="22"/>
        </w:rPr>
        <w:t>DOR/COLABORADOR)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pelo presente Termo em razão da execução do Projeto de </w:t>
      </w:r>
      <w:bookmarkStart w:id="1" w:name="__DdeLink__179_3521842094"/>
      <w:r>
        <w:rPr>
          <w:rFonts w:ascii="Arial" w:eastAsia="Arial" w:hAnsi="Arial" w:cs="Arial"/>
          <w:sz w:val="22"/>
          <w:szCs w:val="22"/>
        </w:rPr>
        <w:t>Extensão</w:t>
      </w:r>
      <w:bookmarkEnd w:id="1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(nome do PROJETO)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B95FD2" w:rsidRDefault="00B95FD2">
      <w:pP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B95FD2" w:rsidRDefault="00835E83">
      <w:pPr>
        <w:ind w:firstLine="709"/>
        <w:jc w:val="both"/>
      </w:pPr>
      <w:r>
        <w:rPr>
          <w:rFonts w:ascii="Arial" w:eastAsia="Arial" w:hAnsi="Arial" w:cs="Arial"/>
          <w:color w:val="FF0000"/>
          <w:sz w:val="22"/>
          <w:szCs w:val="22"/>
        </w:rPr>
        <w:t>&lt;</w:t>
      </w:r>
      <w:proofErr w:type="gramStart"/>
      <w:r>
        <w:rPr>
          <w:rFonts w:ascii="Arial" w:eastAsia="Arial" w:hAnsi="Arial" w:cs="Arial"/>
          <w:color w:val="FF0000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color w:val="FF0000"/>
          <w:sz w:val="22"/>
          <w:szCs w:val="22"/>
        </w:rPr>
        <w:t xml:space="preserve"> &gt;, &lt;nacionalidade&gt;, &lt;cargo/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profissão&gt;inscrito no CPF/MF sob nº &lt;CPF&gt;, residente na &lt;endereço&gt; – &lt;bairro&gt; - &lt;cidade&gt;, representado (para menor de idade) por &lt;nome do responsável&gt;, &lt;nacionalidade&gt;, inscrito no CPF/MF sob nº &lt;CPF&gt;, residente na &lt;endereço&gt; – &lt;bairro&gt; - &lt;cidade&gt;, </w:t>
      </w:r>
      <w:r>
        <w:rPr>
          <w:rFonts w:ascii="Arial" w:eastAsia="Arial" w:hAnsi="Arial" w:cs="Arial"/>
          <w:color w:val="000000"/>
          <w:sz w:val="22"/>
          <w:szCs w:val="22"/>
        </w:rPr>
        <w:t>doravan</w:t>
      </w:r>
      <w:r>
        <w:rPr>
          <w:rFonts w:ascii="Arial" w:eastAsia="Arial" w:hAnsi="Arial" w:cs="Arial"/>
          <w:color w:val="000000"/>
          <w:sz w:val="22"/>
          <w:szCs w:val="22"/>
        </w:rPr>
        <w:t>te denominado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(DISCENTE/PESQUISADOR/COLABORADOR)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pelo presente Termo em razão da execução do Projeto de Extensão </w:t>
      </w:r>
      <w:r>
        <w:rPr>
          <w:rFonts w:ascii="Arial" w:eastAsia="Arial" w:hAnsi="Arial" w:cs="Arial"/>
          <w:color w:val="FF0000"/>
          <w:sz w:val="22"/>
          <w:szCs w:val="22"/>
        </w:rPr>
        <w:t>(nome do PROJETO)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B95FD2" w:rsidRDefault="00B95FD2">
      <w:pPr>
        <w:ind w:firstLine="709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B95FD2" w:rsidRDefault="00835E83">
      <w:pPr>
        <w:ind w:firstLine="709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(Repetir quantas vezes for necessário, abarcando todos os colaboradores do Projeto)</w:t>
      </w:r>
    </w:p>
    <w:p w:rsidR="00B95FD2" w:rsidRDefault="00B95FD2">
      <w:pPr>
        <w:jc w:val="both"/>
        <w:rPr>
          <w:rFonts w:ascii="Arial" w:eastAsia="Arial" w:hAnsi="Arial" w:cs="Arial"/>
          <w:sz w:val="22"/>
          <w:szCs w:val="22"/>
        </w:rPr>
      </w:pPr>
    </w:p>
    <w:p w:rsidR="00B95FD2" w:rsidRDefault="00835E8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Considerando que o Instituto Federal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Catarinense (IFC) possui políticas institucionais que visam à proteção legal dos resultados oriundos de suas atividades de </w:t>
      </w:r>
      <w:r w:rsidR="001875FD">
        <w:rPr>
          <w:rFonts w:ascii="Arial" w:eastAsia="Arial" w:hAnsi="Arial" w:cs="Arial"/>
          <w:color w:val="000000"/>
          <w:sz w:val="22"/>
          <w:szCs w:val="22"/>
        </w:rPr>
        <w:t>extensão;</w:t>
      </w:r>
    </w:p>
    <w:p w:rsidR="001875FD" w:rsidRDefault="001875F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95FD2" w:rsidRDefault="00835E8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Considerando que a novidade é um dos requisitos necessários à proteção dos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resultados de </w:t>
      </w:r>
      <w:r w:rsidR="001875FD">
        <w:rPr>
          <w:rFonts w:ascii="Arial" w:eastAsia="Arial" w:hAnsi="Arial" w:cs="Arial"/>
          <w:color w:val="000000"/>
          <w:sz w:val="22"/>
          <w:szCs w:val="22"/>
        </w:rPr>
        <w:t>projetos de extensão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pelo Instituto de Propriedade Industrial - INPI ou pelo respectivo órgão competente, e, por consequência, a sua manutenção em sigilo até a adoção dos procedimentos legais pertinentes é indispensável para a obtenção da proteção almej</w:t>
      </w:r>
      <w:r>
        <w:rPr>
          <w:rFonts w:ascii="Arial" w:eastAsia="Arial" w:hAnsi="Arial" w:cs="Arial"/>
          <w:color w:val="000000"/>
          <w:sz w:val="22"/>
          <w:szCs w:val="22"/>
        </w:rPr>
        <w:t>ada; e</w:t>
      </w:r>
    </w:p>
    <w:p w:rsidR="00B95FD2" w:rsidRDefault="00B95FD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95FD2" w:rsidRDefault="00835E8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Considerando, ainda, o disciplinado pelo ordenamento jurídico brasileiro, em especial pela Lei nº 9.279/96 (Lei de Propriedade Industrial), Lei nº 9.609/98 (Lei de Programa de Computador), Lei nº 9.610/98 (Lei de Direitos Autorais), Lei nº 10.973/0</w:t>
      </w:r>
      <w:r>
        <w:rPr>
          <w:rFonts w:ascii="Arial" w:eastAsia="Arial" w:hAnsi="Arial" w:cs="Arial"/>
          <w:color w:val="000000"/>
          <w:sz w:val="22"/>
          <w:szCs w:val="22"/>
        </w:rPr>
        <w:t>4, Lei Federal 13.243/16 (Lei de Inovação), Resolução IFC/CONSUPER 009/2011(NIT), bem como nos demais regulamentos e normas administrativas federais, que fazem parte deste, independentemente de suas transcrições.</w:t>
      </w:r>
    </w:p>
    <w:p w:rsidR="00B95FD2" w:rsidRDefault="00B95FD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95FD2" w:rsidRDefault="00835E83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Firma os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presentes colaboradores do projet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 de </w:t>
      </w:r>
      <w:r w:rsidR="001875FD">
        <w:rPr>
          <w:rFonts w:ascii="Arial" w:eastAsia="Arial" w:hAnsi="Arial" w:cs="Arial"/>
          <w:b/>
          <w:color w:val="000000"/>
          <w:sz w:val="22"/>
          <w:szCs w:val="22"/>
        </w:rPr>
        <w:t>extensão</w:t>
      </w:r>
      <w:r>
        <w:rPr>
          <w:rFonts w:ascii="Arial" w:eastAsia="Arial" w:hAnsi="Arial" w:cs="Arial"/>
          <w:b/>
          <w:color w:val="000000"/>
          <w:sz w:val="22"/>
          <w:szCs w:val="22"/>
        </w:rPr>
        <w:t>, listados anteriormente,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presente Termo de Sigilo, mediante as cláusulas e condições a seguir:</w:t>
      </w:r>
    </w:p>
    <w:p w:rsidR="00B95FD2" w:rsidRDefault="00B95FD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95FD2" w:rsidRDefault="00835E83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PRIMEIRA – DO OBJETO</w:t>
      </w:r>
    </w:p>
    <w:p w:rsidR="00B95FD2" w:rsidRDefault="00835E83">
      <w:p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É objeto do presente termo o sigilo pelos colaboradores do projeto de extensão em relação a qualquer “Informação C</w:t>
      </w:r>
      <w:r>
        <w:rPr>
          <w:rFonts w:ascii="Arial" w:eastAsia="Arial" w:hAnsi="Arial" w:cs="Arial"/>
          <w:color w:val="000000"/>
          <w:sz w:val="22"/>
          <w:szCs w:val="22"/>
        </w:rPr>
        <w:t>onfidencial” a que tiver acesso no exercício de suas atividades junto ao IFC.</w:t>
      </w:r>
    </w:p>
    <w:p w:rsidR="00B95FD2" w:rsidRDefault="00B95FD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95FD2" w:rsidRDefault="00835E83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SEGUNDA – DO CONCEITO</w:t>
      </w:r>
    </w:p>
    <w:p w:rsidR="00B95FD2" w:rsidRDefault="00835E83">
      <w:p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expressão “Informação Confidencial” abrange toda a informação relativa às </w:t>
      </w:r>
      <w:r w:rsidR="001875FD">
        <w:rPr>
          <w:rFonts w:ascii="Arial" w:eastAsia="Arial" w:hAnsi="Arial" w:cs="Arial"/>
          <w:color w:val="000000"/>
          <w:sz w:val="22"/>
          <w:szCs w:val="22"/>
        </w:rPr>
        <w:t>atividades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desenvolvidas no IFC a que os colaboradores do projeto de ex</w:t>
      </w:r>
      <w:r>
        <w:rPr>
          <w:rFonts w:ascii="Arial" w:eastAsia="Arial" w:hAnsi="Arial" w:cs="Arial"/>
          <w:color w:val="000000"/>
          <w:sz w:val="22"/>
          <w:szCs w:val="22"/>
        </w:rPr>
        <w:t>tensão tenham acesso, sob a forma escrita, verbal ou por quaisquer outros meios de comunicação, inclusive eletrônicos.</w:t>
      </w:r>
    </w:p>
    <w:p w:rsidR="00B95FD2" w:rsidRDefault="00835E83">
      <w:pP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1º. </w:t>
      </w:r>
      <w:r>
        <w:rPr>
          <w:rFonts w:ascii="Arial" w:eastAsia="Arial" w:hAnsi="Arial" w:cs="Arial"/>
          <w:color w:val="000000"/>
          <w:sz w:val="22"/>
          <w:szCs w:val="22"/>
        </w:rPr>
        <w:t>Para fins do presente Termo o conceito “Informação Confidencial” inclui materiais biológicos em espécie.</w:t>
      </w:r>
    </w:p>
    <w:p w:rsidR="00B95FD2" w:rsidRDefault="00835E83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2º. </w:t>
      </w:r>
      <w:r>
        <w:rPr>
          <w:rFonts w:ascii="Arial" w:eastAsia="Arial" w:hAnsi="Arial" w:cs="Arial"/>
          <w:color w:val="000000"/>
          <w:sz w:val="22"/>
          <w:szCs w:val="22"/>
        </w:rPr>
        <w:t>Não será considerada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“Informação Confidencial” aquela que estiver sob domínio público antes de ser revelada ou disponibilizada aos colaboradores do projeto de </w:t>
      </w:r>
      <w:r w:rsidR="00A52422">
        <w:rPr>
          <w:rFonts w:ascii="Arial" w:eastAsia="Arial" w:hAnsi="Arial" w:cs="Arial"/>
          <w:color w:val="000000"/>
          <w:sz w:val="22"/>
          <w:szCs w:val="22"/>
        </w:rPr>
        <w:t>extensão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ou a que for tornada pública.</w:t>
      </w:r>
    </w:p>
    <w:p w:rsidR="00B95FD2" w:rsidRDefault="00B95FD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95FD2" w:rsidRDefault="00835E83">
      <w:pP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TERCEIRA – DO PRAZO</w:t>
      </w:r>
    </w:p>
    <w:p w:rsidR="00B95FD2" w:rsidRDefault="00835E83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O presente termo vigorará até que os direitos 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Propriedade Intelectual das </w:t>
      </w:r>
      <w:r w:rsidR="00A52422">
        <w:rPr>
          <w:rFonts w:ascii="Arial" w:eastAsia="Arial" w:hAnsi="Arial" w:cs="Arial"/>
          <w:color w:val="000000"/>
          <w:sz w:val="22"/>
          <w:szCs w:val="22"/>
        </w:rPr>
        <w:t xml:space="preserve">atividades de extensão </w:t>
      </w:r>
      <w:r>
        <w:rPr>
          <w:rFonts w:ascii="Arial" w:eastAsia="Arial" w:hAnsi="Arial" w:cs="Arial"/>
          <w:color w:val="000000"/>
          <w:sz w:val="22"/>
          <w:szCs w:val="22"/>
        </w:rPr>
        <w:t>desenvolvidas no IFC estejam devidamente protegidos junto ao Instituto Nacional da Propriedade Industrial – INPI ou do respectivo órgão competente pelo IFC.</w:t>
      </w:r>
    </w:p>
    <w:p w:rsidR="00B95FD2" w:rsidRDefault="00B95FD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95FD2" w:rsidRDefault="00835E83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QUARTA – DAS OBRIGAÇÕES</w:t>
      </w:r>
    </w:p>
    <w:p w:rsidR="00B95FD2" w:rsidRDefault="00835E83">
      <w:p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Os colaboradores do projeto de extensão comprometem-se a:</w:t>
      </w:r>
    </w:p>
    <w:p w:rsidR="00B95FD2" w:rsidRDefault="00835E8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 manter a “Informação Confidencial” sob sigilo, usando-a somente para os propósitos do exercício de suas atividades junto ao IFC, com a exclusão de qualquer outro objetivo;</w:t>
      </w:r>
    </w:p>
    <w:p w:rsidR="00B95FD2" w:rsidRDefault="00835E8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b) não fazer cópia ou r</w:t>
      </w:r>
      <w:r>
        <w:rPr>
          <w:rFonts w:ascii="Arial" w:eastAsia="Arial" w:hAnsi="Arial" w:cs="Arial"/>
          <w:color w:val="000000"/>
          <w:sz w:val="22"/>
          <w:szCs w:val="22"/>
        </w:rPr>
        <w:t>egistro por escrito sobre qualquer parte da “Informação Confidencial” e garantir que esta esteja protegida de forma adequada contra revelação, cópia, registro ou uso indevido e não autorizado;</w:t>
      </w:r>
    </w:p>
    <w:p w:rsidR="00B95FD2" w:rsidRDefault="00835E83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c) devolver todos os documentos relacionados à “Informação Conf</w:t>
      </w:r>
      <w:r>
        <w:rPr>
          <w:rFonts w:ascii="Arial" w:eastAsia="Arial" w:hAnsi="Arial" w:cs="Arial"/>
          <w:color w:val="000000"/>
          <w:sz w:val="22"/>
          <w:szCs w:val="22"/>
        </w:rPr>
        <w:t>idencial”, incluindo cópias, tão logo solicitado pelo IFC;</w:t>
      </w:r>
    </w:p>
    <w:p w:rsidR="00B95FD2" w:rsidRDefault="00835E83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d) não disponibilizar o material biológico a terceiros sem o consentimento por escrito do Coordenador de </w:t>
      </w:r>
      <w:r w:rsidR="00A52422">
        <w:rPr>
          <w:rFonts w:ascii="Arial" w:eastAsia="Arial" w:hAnsi="Arial" w:cs="Arial"/>
          <w:color w:val="000000"/>
          <w:sz w:val="22"/>
          <w:szCs w:val="22"/>
        </w:rPr>
        <w:t>Extensão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Inovação do </w:t>
      </w:r>
      <w:r>
        <w:rPr>
          <w:rFonts w:ascii="Arial" w:eastAsia="Arial" w:hAnsi="Arial" w:cs="Arial"/>
          <w:i/>
          <w:color w:val="000000"/>
          <w:sz w:val="22"/>
          <w:szCs w:val="22"/>
        </w:rPr>
        <w:t>campus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B95FD2" w:rsidRDefault="00835E8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e) não reclamar a qualquer tempo posse de direito relativo 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uso de produtos ou processos derivados da “Informação Confidencial”.</w:t>
      </w:r>
    </w:p>
    <w:p w:rsidR="00B95FD2" w:rsidRDefault="00B95FD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95FD2" w:rsidRDefault="00835E83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QUINTA – DAS PENALIDADES</w:t>
      </w:r>
    </w:p>
    <w:p w:rsidR="00B95FD2" w:rsidRDefault="00835E83">
      <w:p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Caso um dos colaboradores do projeto de extensão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descumpra quaisquer das obrigações previstas no presente termo, o IFC demandará a(s) respectiva(s) ação(es) competente(s) e aplicará as sanções de cunho cível e criminal cabíveis, sem prejuízos de outras tantas no âmbito administrativo.</w:t>
      </w:r>
    </w:p>
    <w:p w:rsidR="00B95FD2" w:rsidRDefault="00835E83">
      <w:pPr>
        <w:jc w:val="both"/>
      </w:pPr>
      <w:r>
        <w:rPr>
          <w:rFonts w:ascii="Arial" w:eastAsia="Arial" w:hAnsi="Arial" w:cs="Arial"/>
          <w:b/>
          <w:color w:val="000000"/>
          <w:sz w:val="22"/>
          <w:szCs w:val="22"/>
        </w:rPr>
        <w:t>Parágrafo único.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Administração Pública poderá motivadamente adotar providências acauteladoras, como forma de prevenir a ocorrência de dano de difícil ou impossível reparação, de acordo com o artigo 45 da Lei n° 9.784, de 1999.</w:t>
      </w:r>
    </w:p>
    <w:p w:rsidR="00B95FD2" w:rsidRDefault="00B95FD2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95FD2" w:rsidRDefault="00835E83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SEXTA – DO FORO</w:t>
      </w:r>
    </w:p>
    <w:p w:rsidR="00B95FD2" w:rsidRDefault="00835E8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Fica eleito o foro </w:t>
      </w:r>
      <w:r>
        <w:rPr>
          <w:rFonts w:ascii="Arial" w:eastAsia="Arial" w:hAnsi="Arial" w:cs="Arial"/>
          <w:color w:val="000000"/>
          <w:sz w:val="22"/>
          <w:szCs w:val="22"/>
        </w:rPr>
        <w:t>da Justiça Federal, Subseção Judiciaria de Blumenau, Seção Judiciária de SC, com exclusão de qualquer outro, por mais privilegiado que for, para dirimir dúvidas ou litígios oriundos do presente instrumento.</w:t>
      </w:r>
    </w:p>
    <w:p w:rsidR="00B95FD2" w:rsidRDefault="00B95FD2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95FD2" w:rsidRDefault="00835E83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&lt;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cidade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&gt;, &lt;dia&gt; de &lt;mês&gt; de &lt;ano&gt;.</w:t>
      </w:r>
    </w:p>
    <w:p w:rsidR="00B95FD2" w:rsidRDefault="00B95FD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95FD2" w:rsidRDefault="00835E8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</w:t>
      </w:r>
    </w:p>
    <w:p w:rsidR="00B95FD2" w:rsidRDefault="00835E83">
      <w:pPr>
        <w:jc w:val="center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&lt;</w:t>
      </w:r>
      <w:proofErr w:type="gramStart"/>
      <w:r>
        <w:rPr>
          <w:rFonts w:ascii="Arial" w:eastAsia="Arial" w:hAnsi="Arial" w:cs="Arial"/>
          <w:color w:val="FF0000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color w:val="FF0000"/>
          <w:sz w:val="22"/>
          <w:szCs w:val="22"/>
        </w:rPr>
        <w:t xml:space="preserve"> e assinatura do (discente/pesquisador/colaborador&gt;</w:t>
      </w:r>
    </w:p>
    <w:p w:rsidR="00B95FD2" w:rsidRDefault="00B95FD2">
      <w:pPr>
        <w:jc w:val="center"/>
        <w:rPr>
          <w:rFonts w:ascii="Arial" w:eastAsia="Arial" w:hAnsi="Arial" w:cs="Arial"/>
          <w:sz w:val="22"/>
          <w:szCs w:val="22"/>
        </w:rPr>
      </w:pPr>
    </w:p>
    <w:p w:rsidR="00B95FD2" w:rsidRDefault="00835E8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</w:t>
      </w:r>
    </w:p>
    <w:p w:rsidR="00B95FD2" w:rsidRDefault="00835E83">
      <w:pPr>
        <w:jc w:val="center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&lt;</w:t>
      </w:r>
      <w:proofErr w:type="gramStart"/>
      <w:r>
        <w:rPr>
          <w:rFonts w:ascii="Arial" w:eastAsia="Arial" w:hAnsi="Arial" w:cs="Arial"/>
          <w:color w:val="FF0000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color w:val="FF0000"/>
          <w:sz w:val="22"/>
          <w:szCs w:val="22"/>
        </w:rPr>
        <w:t xml:space="preserve"> e assinatura do (discente/pesquisador/colaborador&gt;</w:t>
      </w:r>
    </w:p>
    <w:p w:rsidR="00B95FD2" w:rsidRDefault="00B95FD2">
      <w:pPr>
        <w:jc w:val="center"/>
        <w:rPr>
          <w:rFonts w:ascii="Arial" w:eastAsia="Arial" w:hAnsi="Arial" w:cs="Arial"/>
          <w:sz w:val="22"/>
          <w:szCs w:val="22"/>
        </w:rPr>
      </w:pPr>
    </w:p>
    <w:p w:rsidR="00B95FD2" w:rsidRDefault="00835E8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</w:t>
      </w:r>
    </w:p>
    <w:p w:rsidR="00B95FD2" w:rsidRDefault="00835E83">
      <w:pPr>
        <w:jc w:val="center"/>
      </w:pPr>
      <w:r>
        <w:rPr>
          <w:rFonts w:ascii="Arial" w:eastAsia="Arial" w:hAnsi="Arial" w:cs="Arial"/>
          <w:sz w:val="22"/>
          <w:szCs w:val="22"/>
        </w:rPr>
        <w:t>&lt;</w:t>
      </w:r>
      <w:proofErr w:type="gramStart"/>
      <w:r>
        <w:rPr>
          <w:rFonts w:ascii="Arial" w:eastAsia="Arial" w:hAnsi="Arial" w:cs="Arial"/>
          <w:color w:val="FF0000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color w:val="FF0000"/>
          <w:sz w:val="22"/>
          <w:szCs w:val="22"/>
        </w:rPr>
        <w:t xml:space="preserve"> e ass</w:t>
      </w:r>
      <w:r>
        <w:rPr>
          <w:rFonts w:ascii="Arial" w:eastAsia="Arial" w:hAnsi="Arial" w:cs="Arial"/>
          <w:color w:val="FF0000"/>
          <w:sz w:val="22"/>
          <w:szCs w:val="22"/>
        </w:rPr>
        <w:t>inatura do Representante Legal(discente)</w:t>
      </w:r>
      <w:r>
        <w:rPr>
          <w:rFonts w:ascii="Arial" w:eastAsia="Arial" w:hAnsi="Arial" w:cs="Arial"/>
          <w:sz w:val="22"/>
          <w:szCs w:val="22"/>
        </w:rPr>
        <w:t>&gt;</w:t>
      </w:r>
    </w:p>
    <w:p w:rsidR="00B95FD2" w:rsidRDefault="00B95FD2">
      <w:pPr>
        <w:jc w:val="center"/>
        <w:rPr>
          <w:rFonts w:ascii="Arial" w:eastAsia="Arial" w:hAnsi="Arial" w:cs="Arial"/>
          <w:sz w:val="22"/>
          <w:szCs w:val="22"/>
        </w:rPr>
      </w:pPr>
    </w:p>
    <w:p w:rsidR="00B95FD2" w:rsidRDefault="00835E83">
      <w:pPr>
        <w:ind w:firstLine="709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(Repetir quantas vezes for necessário, abarcando todos os colaboradores do Projeto)</w:t>
      </w:r>
    </w:p>
    <w:p w:rsidR="00B95FD2" w:rsidRDefault="00B95FD2">
      <w:pPr>
        <w:jc w:val="center"/>
        <w:rPr>
          <w:rFonts w:ascii="Arial" w:eastAsia="Arial" w:hAnsi="Arial" w:cs="Arial"/>
          <w:sz w:val="22"/>
          <w:szCs w:val="22"/>
        </w:rPr>
      </w:pPr>
    </w:p>
    <w:p w:rsidR="00B95FD2" w:rsidRDefault="00B95FD2">
      <w:pPr>
        <w:jc w:val="both"/>
      </w:pPr>
    </w:p>
    <w:sectPr w:rsidR="00B95FD2">
      <w:headerReference w:type="default" r:id="rId6"/>
      <w:footerReference w:type="default" r:id="rId7"/>
      <w:pgSz w:w="11906" w:h="16951"/>
      <w:pgMar w:top="2551" w:right="850" w:bottom="1616" w:left="1417" w:header="737" w:footer="85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83" w:rsidRDefault="00835E83">
      <w:r>
        <w:separator/>
      </w:r>
    </w:p>
  </w:endnote>
  <w:endnote w:type="continuationSeparator" w:id="0">
    <w:p w:rsidR="00835E83" w:rsidRDefault="0083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D2" w:rsidRDefault="00835E83">
    <w:pPr>
      <w:tabs>
        <w:tab w:val="center" w:pos="4818"/>
        <w:tab w:val="right" w:pos="9637"/>
      </w:tabs>
      <w:rPr>
        <w:rFonts w:ascii="Rasa" w:eastAsia="Rasa" w:hAnsi="Rasa" w:cs="Rasa"/>
        <w:color w:val="000000"/>
        <w:sz w:val="20"/>
        <w:szCs w:val="20"/>
      </w:rPr>
    </w:pPr>
    <w:r>
      <w:rPr>
        <w:rFonts w:ascii="Rasa" w:eastAsia="Rasa" w:hAnsi="Rasa" w:cs="Rasa"/>
        <w:color w:val="000000"/>
        <w:sz w:val="20"/>
        <w:szCs w:val="20"/>
      </w:rPr>
      <w:t xml:space="preserve">                                     </w:t>
    </w:r>
  </w:p>
  <w:p w:rsidR="00B95FD2" w:rsidRDefault="00B95F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83" w:rsidRDefault="00835E83">
      <w:r>
        <w:separator/>
      </w:r>
    </w:p>
  </w:footnote>
  <w:footnote w:type="continuationSeparator" w:id="0">
    <w:p w:rsidR="00835E83" w:rsidRDefault="00835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D2" w:rsidRDefault="00835E83">
    <w:pPr>
      <w:tabs>
        <w:tab w:val="center" w:pos="4818"/>
        <w:tab w:val="right" w:pos="9637"/>
      </w:tabs>
      <w:jc w:val="right"/>
    </w:pPr>
    <w:r>
      <w:rPr>
        <w:noProof/>
      </w:rPr>
      <w:drawing>
        <wp:inline distT="0" distB="0" distL="0" distR="0">
          <wp:extent cx="6679565" cy="936625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79565" cy="93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D2"/>
    <w:rsid w:val="001875FD"/>
    <w:rsid w:val="00835E83"/>
    <w:rsid w:val="00A52422"/>
    <w:rsid w:val="00B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1EDB-7FF8-4932-B766-230851C4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72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Montibeller</dc:creator>
  <dc:description/>
  <cp:lastModifiedBy>Rogerio</cp:lastModifiedBy>
  <cp:revision>4</cp:revision>
  <dcterms:created xsi:type="dcterms:W3CDTF">2023-05-24T17:13:00Z</dcterms:created>
  <dcterms:modified xsi:type="dcterms:W3CDTF">2023-08-25T17:20:00Z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