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  <w:bookmarkStart w:id="0" w:name="_heading=h.gjdgxs"/>
      <w:bookmarkStart w:id="1" w:name="_heading=h.gjdgxs"/>
      <w:bookmarkEnd w:id="1"/>
    </w:p>
    <w:p>
      <w:pPr>
        <w:pStyle w:val="Ttulododocumento"/>
        <w:rPr/>
      </w:pPr>
      <w:r>
        <w:rPr>
          <w:shd w:fill="BFBFBF" w:val="clear"/>
        </w:rPr>
        <w:t>SOLICITAÇÃO DE AUTORIZAÇÃO – ATIVIDADE DE CAPACITAÇÃO</w:t>
      </w:r>
    </w:p>
    <w:p>
      <w:pPr>
        <w:pStyle w:val="Normal1"/>
        <w:spacing w:lineRule="auto" w:line="240" w:before="1" w:after="0"/>
        <w:ind w:left="513" w:right="447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Código CONAQ 022.9 OUTROS ASSUNTOS REFERENTES A APERFEIÇOAMENTO E TREINAMENTO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Trebuchet MS" w:hAnsi="Trebuchet MS" w:eastAsia="Trebuchet MS" w:cs="Trebuchet M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Trebuchet MS" w:cs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tbl>
      <w:tblPr>
        <w:tblStyle w:val="Table1"/>
        <w:tblW w:w="9158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14"/>
        <w:gridCol w:w="1298"/>
        <w:gridCol w:w="916"/>
        <w:gridCol w:w="1334"/>
        <w:gridCol w:w="1373"/>
        <w:gridCol w:w="3322"/>
      </w:tblGrid>
      <w:tr>
        <w:trPr>
          <w:trHeight w:val="320" w:hRule="atLeast"/>
        </w:trPr>
        <w:tc>
          <w:tcPr>
            <w:tcW w:w="91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9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Nome:</w:t>
            </w:r>
          </w:p>
        </w:tc>
      </w:tr>
      <w:tr>
        <w:trPr>
          <w:trHeight w:val="321" w:hRule="atLeast"/>
        </w:trPr>
        <w:tc>
          <w:tcPr>
            <w:tcW w:w="44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9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Nº SIAPE:</w:t>
            </w:r>
          </w:p>
        </w:tc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9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Classe/Nível:</w:t>
            </w:r>
          </w:p>
        </w:tc>
      </w:tr>
      <w:tr>
        <w:trPr>
          <w:trHeight w:val="374" w:hRule="atLeast"/>
        </w:trPr>
        <w:tc>
          <w:tcPr>
            <w:tcW w:w="44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5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Lotação:</w:t>
            </w:r>
          </w:p>
        </w:tc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5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Cargo:</w:t>
            </w:r>
          </w:p>
        </w:tc>
      </w:tr>
      <w:tr>
        <w:trPr>
          <w:trHeight w:val="375" w:hRule="atLeast"/>
        </w:trPr>
        <w:tc>
          <w:tcPr>
            <w:tcW w:w="44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E-mail:</w:t>
            </w:r>
          </w:p>
        </w:tc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Telefone para contato:</w:t>
            </w:r>
          </w:p>
        </w:tc>
      </w:tr>
      <w:tr>
        <w:trPr>
          <w:trHeight w:val="508" w:hRule="atLeast"/>
        </w:trPr>
        <w:tc>
          <w:tcPr>
            <w:tcW w:w="91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9" w:before="0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Vem por meio deste, solicitar autorização da chefia imediata para participar de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atividade de capacitação, conforme descrito abaixo:</w:t>
            </w:r>
          </w:p>
        </w:tc>
      </w:tr>
      <w:tr>
        <w:trPr>
          <w:trHeight w:val="761" w:hRule="atLeast"/>
        </w:trPr>
        <w:tc>
          <w:tcPr>
            <w:tcW w:w="91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do evento (curso, seminário, palestra, congresso, etc):</w:t>
            </w:r>
          </w:p>
        </w:tc>
      </w:tr>
      <w:tr>
        <w:trPr>
          <w:trHeight w:val="508" w:hRule="atLeast"/>
        </w:trPr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9" w:before="0" w:after="0"/>
              <w:ind w:left="0" w:right="1377" w:hanging="0"/>
              <w:jc w:val="center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Data de início: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561" w:leader="none"/>
              </w:tabs>
              <w:spacing w:lineRule="auto" w:line="235" w:before="0" w:after="0"/>
              <w:ind w:left="0" w:right="1351" w:hanging="0"/>
              <w:jc w:val="center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/</w:t>
              <w:tab/>
              <w:t>/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9" w:before="0" w:after="0"/>
              <w:ind w:left="69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Data de término: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1121" w:leader="none"/>
              </w:tabs>
              <w:spacing w:lineRule="auto" w:line="235" w:before="0" w:after="0"/>
              <w:ind w:left="56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/</w:t>
              <w:tab/>
              <w:t>/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9" w:before="0" w:after="0"/>
              <w:ind w:left="73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Carga horária:</w:t>
            </w:r>
          </w:p>
        </w:tc>
      </w:tr>
      <w:tr>
        <w:trPr>
          <w:trHeight w:val="1017" w:hRule="atLeast"/>
        </w:trPr>
        <w:tc>
          <w:tcPr>
            <w:tcW w:w="5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Horário(s):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" w:after="0"/>
              <w:ind w:left="0" w:right="0" w:hanging="0"/>
              <w:jc w:val="left"/>
              <w:rPr>
                <w:rFonts w:ascii="Trebuchet MS" w:hAnsi="Trebuchet MS" w:eastAsia="Trebuchet MS" w:cs="Trebuchet M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438" w:leader="none"/>
              </w:tabs>
              <w:spacing w:lineRule="auto" w:line="240" w:before="0" w:after="0"/>
              <w:ind w:left="73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</w:t>
              <w:tab/>
              <w:t>) Fora do expediente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438" w:leader="none"/>
              </w:tabs>
              <w:spacing w:lineRule="auto" w:line="240" w:before="1" w:after="0"/>
              <w:ind w:left="73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</w:t>
              <w:tab/>
              <w:t>) Durante o expediente</w:t>
            </w:r>
          </w:p>
        </w:tc>
      </w:tr>
      <w:tr>
        <w:trPr>
          <w:trHeight w:val="508" w:hRule="atLeast"/>
        </w:trPr>
        <w:tc>
          <w:tcPr>
            <w:tcW w:w="91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9" w:before="0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Local de realização (endereço, cidade, Estado):</w:t>
            </w:r>
          </w:p>
        </w:tc>
      </w:tr>
      <w:tr>
        <w:trPr>
          <w:trHeight w:val="506" w:hRule="atLeast"/>
        </w:trPr>
        <w:tc>
          <w:tcPr>
            <w:tcW w:w="9157" w:type="dxa"/>
            <w:gridSpan w:val="6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Instituição promotora:</w:t>
            </w:r>
          </w:p>
        </w:tc>
      </w:tr>
      <w:tr>
        <w:trPr>
          <w:trHeight w:val="506" w:hRule="atLeast"/>
        </w:trPr>
        <w:tc>
          <w:tcPr>
            <w:tcW w:w="9157" w:type="dxa"/>
            <w:gridSpan w:val="6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Custo do treinamento (inscrição):</w:t>
            </w:r>
          </w:p>
        </w:tc>
      </w:tr>
      <w:tr>
        <w:trPr>
          <w:trHeight w:val="508" w:hRule="atLeast"/>
        </w:trPr>
        <w:tc>
          <w:tcPr>
            <w:tcW w:w="91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9" w:before="0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Custo do treinamento (deslocamento):</w:t>
            </w:r>
          </w:p>
        </w:tc>
      </w:tr>
      <w:tr>
        <w:trPr>
          <w:trHeight w:val="2042" w:hRule="atLeast"/>
        </w:trPr>
        <w:tc>
          <w:tcPr>
            <w:tcW w:w="9157" w:type="dxa"/>
            <w:gridSpan w:val="6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Justificativa do treinamento para a área de trabalho:</w:t>
            </w:r>
          </w:p>
        </w:tc>
      </w:tr>
      <w:tr>
        <w:trPr>
          <w:trHeight w:val="494" w:hRule="atLeast"/>
        </w:trPr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" w:after="0"/>
              <w:ind w:left="0" w:right="0" w:hanging="0"/>
              <w:jc w:val="left"/>
              <w:rPr>
                <w:rFonts w:ascii="Trebuchet MS" w:hAnsi="Trebuchet MS" w:eastAsia="Trebuchet MS" w:cs="Trebuchet M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3" w:before="0" w:after="0"/>
              <w:ind w:left="7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Data:</w:t>
            </w:r>
          </w:p>
        </w:tc>
        <w:tc>
          <w:tcPr>
            <w:tcW w:w="129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" w:after="0"/>
              <w:ind w:left="0" w:right="0" w:hanging="0"/>
              <w:jc w:val="left"/>
              <w:rPr>
                <w:rFonts w:ascii="Trebuchet MS" w:hAnsi="Trebuchet MS" w:eastAsia="Trebuchet MS" w:cs="Trebuchet M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814" w:leader="none"/>
              </w:tabs>
              <w:spacing w:lineRule="auto" w:line="223" w:before="0" w:after="0"/>
              <w:ind w:left="252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/</w:t>
              <w:tab/>
              <w:t>/</w:t>
            </w:r>
          </w:p>
        </w:tc>
        <w:tc>
          <w:tcPr>
            <w:tcW w:w="3623" w:type="dxa"/>
            <w:gridSpan w:val="3"/>
            <w:tcBorders>
              <w:top w:val="single" w:sz="6" w:space="0" w:color="000000"/>
              <w:bottom w:val="single" w:sz="1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" w:after="0"/>
              <w:ind w:left="0" w:right="0" w:hanging="0"/>
              <w:jc w:val="left"/>
              <w:rPr>
                <w:rFonts w:ascii="Trebuchet MS" w:hAnsi="Trebuchet MS" w:eastAsia="Trebuchet MS" w:cs="Trebuchet M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3" w:before="0" w:after="0"/>
              <w:ind w:left="426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Assinatura do Solicitante: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480" w:right="1020" w:gutter="0" w:header="280" w:top="2260" w:footer="0" w:bottom="280"/>
          <w:pgNumType w:start="1" w:fmt="decimal"/>
          <w:formProt w:val="false"/>
          <w:textDirection w:val="lrTb"/>
          <w:docGrid w:type="default" w:linePitch="100" w:charSpace="0"/>
        </w:sect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left="0" w:right="0" w:hanging="0"/>
        <w:jc w:val="left"/>
        <w:rPr>
          <w:rFonts w:ascii="Trebuchet MS" w:hAnsi="Trebuchet MS" w:eastAsia="Trebuchet MS" w:cs="Trebuchet M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mc:AlternateContent>
          <mc:Choice Requires="wpg">
            <w:drawing>
              <wp:anchor behindDoc="0" distT="0" distB="0" distL="113665" distR="113665" simplePos="0" locked="0" layoutInCell="0" allowOverlap="1" relativeHeight="9">
                <wp:simplePos x="0" y="0"/>
                <wp:positionH relativeFrom="column">
                  <wp:posOffset>71755</wp:posOffset>
                </wp:positionH>
                <wp:positionV relativeFrom="paragraph">
                  <wp:posOffset>95250</wp:posOffset>
                </wp:positionV>
                <wp:extent cx="5826125" cy="1981200"/>
                <wp:effectExtent l="0" t="0" r="0" b="0"/>
                <wp:wrapTopAndBottom/>
                <wp:docPr id="1" name="Figur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240" cy="1981080"/>
                          <a:chOff x="0" y="0"/>
                          <a:chExt cx="5826240" cy="19810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826240" cy="19810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26240" cy="198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5826240" cy="1981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6184" h="5503">
                                  <a:moveTo>
                                    <a:pt x="16184" y="0"/>
                                  </a:moveTo>
                                  <a:lnTo>
                                    <a:pt x="16170" y="14"/>
                                  </a:lnTo>
                                  <a:lnTo>
                                    <a:pt x="16170" y="4113"/>
                                  </a:lnTo>
                                  <a:lnTo>
                                    <a:pt x="16170" y="5475"/>
                                  </a:lnTo>
                                  <a:lnTo>
                                    <a:pt x="16170" y="5489"/>
                                  </a:lnTo>
                                  <a:lnTo>
                                    <a:pt x="16163" y="5489"/>
                                  </a:lnTo>
                                  <a:lnTo>
                                    <a:pt x="16163" y="5475"/>
                                  </a:lnTo>
                                  <a:lnTo>
                                    <a:pt x="16170" y="5475"/>
                                  </a:lnTo>
                                  <a:lnTo>
                                    <a:pt x="16170" y="4113"/>
                                  </a:lnTo>
                                  <a:lnTo>
                                    <a:pt x="16163" y="4113"/>
                                  </a:lnTo>
                                  <a:lnTo>
                                    <a:pt x="16163" y="4108"/>
                                  </a:lnTo>
                                  <a:lnTo>
                                    <a:pt x="16170" y="4113"/>
                                  </a:lnTo>
                                  <a:lnTo>
                                    <a:pt x="16170" y="14"/>
                                  </a:lnTo>
                                  <a:lnTo>
                                    <a:pt x="16156" y="28"/>
                                  </a:lnTo>
                                  <a:lnTo>
                                    <a:pt x="16156" y="4103"/>
                                  </a:lnTo>
                                  <a:lnTo>
                                    <a:pt x="16156" y="4124"/>
                                  </a:lnTo>
                                  <a:lnTo>
                                    <a:pt x="16156" y="5475"/>
                                  </a:lnTo>
                                  <a:lnTo>
                                    <a:pt x="27" y="5475"/>
                                  </a:lnTo>
                                  <a:lnTo>
                                    <a:pt x="27" y="4124"/>
                                  </a:lnTo>
                                  <a:lnTo>
                                    <a:pt x="16156" y="4124"/>
                                  </a:lnTo>
                                  <a:lnTo>
                                    <a:pt x="16156" y="4103"/>
                                  </a:lnTo>
                                  <a:lnTo>
                                    <a:pt x="27" y="4103"/>
                                  </a:lnTo>
                                  <a:lnTo>
                                    <a:pt x="27" y="28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0" y="5489"/>
                                  </a:lnTo>
                                  <a:lnTo>
                                    <a:pt x="13" y="5489"/>
                                  </a:lnTo>
                                  <a:lnTo>
                                    <a:pt x="13" y="5475"/>
                                  </a:lnTo>
                                  <a:lnTo>
                                    <a:pt x="20" y="5475"/>
                                  </a:lnTo>
                                  <a:lnTo>
                                    <a:pt x="20" y="4120"/>
                                  </a:lnTo>
                                  <a:lnTo>
                                    <a:pt x="20" y="4113"/>
                                  </a:lnTo>
                                  <a:lnTo>
                                    <a:pt x="13" y="4113"/>
                                  </a:lnTo>
                                  <a:lnTo>
                                    <a:pt x="20" y="4108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-1" y="0"/>
                                  </a:lnTo>
                                  <a:lnTo>
                                    <a:pt x="-1" y="5503"/>
                                  </a:lnTo>
                                  <a:lnTo>
                                    <a:pt x="6" y="5503"/>
                                  </a:lnTo>
                                  <a:lnTo>
                                    <a:pt x="13" y="5503"/>
                                  </a:lnTo>
                                  <a:lnTo>
                                    <a:pt x="16170" y="5503"/>
                                  </a:lnTo>
                                  <a:lnTo>
                                    <a:pt x="16177" y="5503"/>
                                  </a:lnTo>
                                  <a:lnTo>
                                    <a:pt x="16184" y="5503"/>
                                  </a:lnTo>
                                  <a:lnTo>
                                    <a:pt x="16184" y="5475"/>
                                  </a:lnTo>
                                  <a:lnTo>
                                    <a:pt x="16184" y="4120"/>
                                  </a:lnTo>
                                  <a:lnTo>
                                    <a:pt x="16184" y="4113"/>
                                  </a:lnTo>
                                  <a:lnTo>
                                    <a:pt x="16184" y="4103"/>
                                  </a:lnTo>
                                  <a:lnTo>
                                    <a:pt x="161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278360" y="302400"/>
                              <a:ext cx="1109520" cy="1040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083" h="293">
                                  <a:moveTo>
                                    <a:pt x="0" y="293"/>
                                  </a:moveTo>
                                  <a:lnTo>
                                    <a:pt x="293" y="293"/>
                                  </a:lnTo>
                                  <a:lnTo>
                                    <a:pt x="2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moveTo>
                                    <a:pt x="2790" y="293"/>
                                  </a:moveTo>
                                  <a:lnTo>
                                    <a:pt x="3083" y="293"/>
                                  </a:lnTo>
                                  <a:lnTo>
                                    <a:pt x="3083" y="0"/>
                                  </a:lnTo>
                                  <a:lnTo>
                                    <a:pt x="2790" y="0"/>
                                  </a:lnTo>
                                  <a:lnTo>
                                    <a:pt x="2790" y="2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0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20800" y="1647720"/>
                              <a:ext cx="4048920" cy="162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ascii="Trebuchet MS" w:hAnsi="Trebuchet MS" w:eastAsia="Trebuchet MS" w:cs="Trebuchet MS"/>
                                    <w:color w:val="000000"/>
                                    <w:lang w:eastAsia="zh-CN" w:bidi="hi-IN"/>
                                  </w:rPr>
                                  <w:t xml:space="preserve">Assinatura Chefia imediata: </w:t>
                                </w:r>
                                <w:r>
                                  <w:rPr>
                                    <w:sz w:val="22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ascii="Times New Roman" w:hAnsi="Times New Roman" w:eastAsia="Times New Roman" w:cs="Times New Roman"/>
                                    <w:color w:val="000000"/>
                                    <w:lang w:eastAsia="zh-CN" w:bidi="hi-I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142280" y="1647720"/>
                              <a:ext cx="59040" cy="162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ascii="Trebuchet MS" w:hAnsi="Trebuchet MS" w:eastAsia="Trebuchet MS" w:cs="Trebuchet MS"/>
                                    <w:color w:val="000000"/>
                                    <w:lang w:eastAsia="zh-CN" w:bidi="hi-IN"/>
                                  </w:rPr>
                                  <w:t>/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740520" y="1647720"/>
                              <a:ext cx="59040" cy="162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ascii="Trebuchet MS" w:hAnsi="Trebuchet MS" w:eastAsia="Trebuchet MS" w:cs="Trebuchet MS"/>
                                    <w:color w:val="000000"/>
                                    <w:lang w:eastAsia="zh-CN" w:bidi="hi-IN"/>
                                  </w:rPr>
                                  <w:t>/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50760" y="1647720"/>
                              <a:ext cx="391320" cy="162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ascii="Trebuchet MS" w:hAnsi="Trebuchet MS" w:eastAsia="Trebuchet MS" w:cs="Trebuchet MS"/>
                                    <w:color w:val="000000"/>
                                    <w:lang w:eastAsia="zh-CN" w:bidi="hi-IN"/>
                                  </w:rPr>
                                  <w:t>Data: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5040" y="5040"/>
                              <a:ext cx="5815800" cy="1475640"/>
                            </a:xfrm>
                            <a:prstGeom prst="rect">
                              <a:avLst/>
                            </a:prstGeom>
                            <a:noFill/>
                            <a:ln w="1007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ascii="Trebuchet MS" w:hAnsi="Trebuchet MS" w:eastAsia="Trebuchet MS" w:cs="Trebuchet MS"/>
                                    <w:color w:val="000000"/>
                                    <w:lang w:eastAsia="zh-CN" w:bidi="hi-IN"/>
                                  </w:rPr>
                                  <w:t>Parecer da Chefia imediata: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ascii="Trebuchet MS" w:hAnsi="Trebuchet MS" w:eastAsia="Trebuchet MS" w:cs="Trebuchet MS"/>
                                    <w:color w:val="000000"/>
                                    <w:lang w:eastAsia="zh-CN" w:bidi="hi-IN"/>
                                  </w:rPr>
                                  <w:t>De acordo:(  )  SIM(   ) NÃO Justificativa (tanto positiva quanto negativa):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Figura3" style="position:absolute;margin-left:5.65pt;margin-top:7.5pt;width:458.75pt;height:156pt" coordorigin="113,150" coordsize="9175,3120">
                <v:group id="shape_0" style="position:absolute;left:113;top:150;width:9175;height:3120">
                  <v:rect id="shape_0" ID="Shape 3" path="m0,0l-2147483645,0l-2147483645,-2147483646l0,-2147483646xe" stroked="f" o:allowincell="f" style="position:absolute;left:113;top:150;width:9174;height:3119;mso-wrap-style:none;v-text-anchor:middle">
                    <v:fill o:detectmouseclick="t" on="false"/>
                    <v:stroke color="#3465a4" joinstyle="round" endcap="flat"/>
                    <w10:wrap type="topAndBottom"/>
                  </v:rect>
                  <v:rect id="shape_0" ID="Shape 6" path="m0,0l-2147483645,0l-2147483645,-2147483646l0,-2147483646xe" stroked="f" o:allowincell="f" style="position:absolute;left:2823;top:2745;width:6375;height:254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2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 w:val="false"/>
                              <w:iCs w:val="false"/>
                              <w:smallCaps w:val="false"/>
                              <w:caps w:val="false"/>
                              <w:rFonts w:ascii="Trebuchet MS" w:hAnsi="Trebuchet MS" w:eastAsia="Trebuchet MS" w:cs="Trebuchet MS"/>
                              <w:color w:val="000000"/>
                              <w:lang w:eastAsia="zh-CN" w:bidi="hi-IN"/>
                            </w:rPr>
                            <w:t xml:space="preserve">Assinatura Chefia imediata: </w:t>
                          </w:r>
                          <w:r>
                            <w:rPr>
                              <w:sz w:val="22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 w:val="false"/>
                              <w:iCs w:val="false"/>
                              <w:smallCaps w:val="false"/>
                              <w:caps w:val="false"/>
                              <w:rFonts w:ascii="Times New Roman" w:hAnsi="Times New Roman" w:eastAsia="Times New Roman" w:cs="Times New Roman"/>
                              <w:color w:val="000000"/>
                              <w:lang w:eastAsia="zh-CN" w:bidi="hi-IN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topAndBottom"/>
                  </v:rect>
                  <v:rect id="shape_0" ID="Shape 7" path="m0,0l-2147483645,0l-2147483645,-2147483646l0,-2147483646xe" stroked="f" o:allowincell="f" style="position:absolute;left:1912;top:2745;width:92;height:254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2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 w:val="false"/>
                              <w:iCs w:val="false"/>
                              <w:smallCaps w:val="false"/>
                              <w:caps w:val="false"/>
                              <w:rFonts w:ascii="Trebuchet MS" w:hAnsi="Trebuchet MS" w:eastAsia="Trebuchet MS" w:cs="Trebuchet MS"/>
                              <w:color w:val="000000"/>
                              <w:lang w:eastAsia="zh-CN" w:bidi="hi-IN"/>
                            </w:rPr>
                            <w:t>/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topAndBottom"/>
                  </v:rect>
                  <v:rect id="shape_0" ID="Shape 8" path="m0,0l-2147483645,0l-2147483645,-2147483646l0,-2147483646xe" stroked="f" o:allowincell="f" style="position:absolute;left:1279;top:2745;width:92;height:254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2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 w:val="false"/>
                              <w:iCs w:val="false"/>
                              <w:smallCaps w:val="false"/>
                              <w:caps w:val="false"/>
                              <w:rFonts w:ascii="Trebuchet MS" w:hAnsi="Trebuchet MS" w:eastAsia="Trebuchet MS" w:cs="Trebuchet MS"/>
                              <w:color w:val="000000"/>
                              <w:lang w:eastAsia="zh-CN" w:bidi="hi-IN"/>
                            </w:rPr>
                            <w:t>/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topAndBottom"/>
                  </v:rect>
                  <v:rect id="shape_0" ID="Shape 9" path="m0,0l-2147483645,0l-2147483645,-2147483646l0,-2147483646xe" stroked="f" o:allowincell="f" style="position:absolute;left:193;top:2745;width:615;height:254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2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 w:val="false"/>
                              <w:iCs w:val="false"/>
                              <w:smallCaps w:val="false"/>
                              <w:caps w:val="false"/>
                              <w:rFonts w:ascii="Trebuchet MS" w:hAnsi="Trebuchet MS" w:eastAsia="Trebuchet MS" w:cs="Trebuchet MS"/>
                              <w:color w:val="000000"/>
                              <w:lang w:eastAsia="zh-CN" w:bidi="hi-IN"/>
                            </w:rPr>
                            <w:t>Data: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topAndBottom"/>
                  </v:rect>
                  <v:rect id="shape_0" ID="Shape 10" path="m0,0l-2147483645,0l-2147483645,-2147483646l0,-2147483646xe" stroked="t" o:allowincell="f" style="position:absolute;left:121;top:158;width:9158;height:2323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2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 w:val="false"/>
                              <w:iCs w:val="false"/>
                              <w:smallCaps w:val="false"/>
                              <w:caps w:val="false"/>
                              <w:rFonts w:ascii="Trebuchet MS" w:hAnsi="Trebuchet MS" w:eastAsia="Trebuchet MS" w:cs="Trebuchet MS"/>
                              <w:color w:val="000000"/>
                              <w:lang w:eastAsia="zh-CN" w:bidi="hi-IN"/>
                            </w:rPr>
                            <w:t>Parecer da Chefia imediata: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2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 w:val="false"/>
                              <w:iCs w:val="false"/>
                              <w:smallCaps w:val="false"/>
                              <w:caps w:val="false"/>
                              <w:rFonts w:ascii="Trebuchet MS" w:hAnsi="Trebuchet MS" w:eastAsia="Trebuchet MS" w:cs="Trebuchet MS"/>
                              <w:color w:val="000000"/>
                              <w:lang w:eastAsia="zh-CN" w:bidi="hi-IN"/>
                            </w:rPr>
                            <w:t>De acordo:(  )  SIM(   ) NÃO Justificativa (tanto positiva quanto negativa):</w:t>
                          </w:r>
                        </w:p>
                      </w:txbxContent>
                    </v:textbox>
                    <v:fill o:detectmouseclick="t" on="false"/>
                    <v:stroke color="black" weight="10080" joinstyle="miter" endcap="flat"/>
                    <w10:wrap type="topAndBottom"/>
                  </v:rect>
                </v:group>
              </v:group>
            </w:pict>
          </mc:Fallback>
        </mc:AlternateContent>
      </w:r>
      <w:r>
        <w:br w:type="page"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rebuchet MS" w:hAnsi="Trebuchet MS" w:eastAsia="Trebuchet MS" w:cs="Trebuchet M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rebuchet MS" w:cs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rebuchet MS" w:hAnsi="Trebuchet MS" w:eastAsia="Trebuchet MS" w:cs="Trebuchet M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98" w:after="0"/>
        <w:ind w:left="513" w:right="390" w:hanging="0"/>
        <w:jc w:val="center"/>
        <w:rPr>
          <w:b/>
          <w:b/>
        </w:rPr>
      </w:pPr>
      <w:r>
        <w:rPr>
          <w:b/>
        </w:rPr>
        <w:t>INFORMAÇÕES ADICIONAIS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rebuchet MS" w:hAnsi="Trebuchet MS" w:eastAsia="Trebuchet MS" w:cs="Trebuchet M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rebuchet MS" w:cs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224" w:right="116" w:hanging="0"/>
        <w:jc w:val="both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Este formulário deve ser preenchido somente nos casos de solicitação de autorização para participação em atividades de Formação Geral ou Específica (cursos, seminários, palestras, congressos etc).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left="0" w:right="0" w:hanging="0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224" w:right="116" w:hanging="0"/>
        <w:jc w:val="both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Não há necessidade de apresentação desta autorização para participação em atividades de Educação Formal (graduação, especialização, mestrado, doutorado ou pós-doutorado).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left="0" w:right="0" w:hanging="0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224" w:right="0" w:hanging="0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formulário de solicitação deverá vir acompanhado dos seguintes anexo(s):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372" w:leader="none"/>
        </w:tabs>
        <w:spacing w:lineRule="auto" w:line="240" w:before="0" w:after="0"/>
        <w:ind w:left="371" w:right="0" w:hanging="148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programação do evento/curso (folder, convite, e-mail, etc.);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372" w:leader="none"/>
        </w:tabs>
        <w:spacing w:lineRule="auto" w:line="240" w:before="1" w:after="0"/>
        <w:ind w:left="371" w:right="0" w:hanging="148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ementa do curso (se for o caso)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372" w:leader="none"/>
        </w:tabs>
        <w:spacing w:lineRule="auto" w:line="240" w:before="0" w:after="0"/>
        <w:ind w:left="371" w:right="0" w:hanging="148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cópia do trabalho a ser apresentado (se for o caso).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224" w:right="112" w:hanging="0"/>
        <w:jc w:val="both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Entregar o formulário à Coordenação de Desenvolvimento de Pessoal (para servidores da reitoria) ou à Coordenação de Gestão de Pessoas (para servidores dos </w:t>
      </w:r>
      <w:r>
        <w:rPr>
          <w:rFonts w:eastAsia="Trebuchet MS" w:cs="Trebuchet MS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campi</w:t>
      </w: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).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left="0" w:right="0" w:hanging="0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224" w:right="0" w:hanging="0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Lembre-se: </w:t>
      </w: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Qualquer pedido de capacitação deve ser compatível com a área de atuação do servidor requisitante.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224" w:right="106" w:hanging="0"/>
        <w:jc w:val="both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Caso o pedido seja aprovado, o solicitante deverá se responsabilizar pela sua inscrição, bem como acompanhamento dos trâmites necessários junto ao Departamento de Administração e Planejamento do seu </w:t>
      </w:r>
      <w:r>
        <w:rPr>
          <w:rFonts w:eastAsia="Trebuchet MS" w:cs="Trebuchet MS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campus</w:t>
      </w: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/Reitoria para fins de recebimento de diárias e passagens.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224" w:right="117" w:hanging="0"/>
        <w:jc w:val="both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Após o término do curso/evento, o solicitante deverá apresentar  </w:t>
      </w:r>
      <w:r>
        <w:rPr/>
        <w:t>à chefia</w:t>
      </w: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imediata e à CGP o certificado de participação ou outro documento que comprove  a efetiva participação no curso/evento.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left="0" w:right="0" w:hanging="0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224" w:right="0" w:hanging="0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Os casos omissos serão resolvidos pela Coordenação de Desenvolvimento de Pessoal/Diretoria de Gestão de Pessoas – Reitoria.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left="0" w:right="0" w:hanging="0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224" w:right="0" w:hanging="0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Ciente e de acordo.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left="0" w:right="0" w:hanging="0"/>
        <w:jc w:val="left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077" w:leader="none"/>
          <w:tab w:val="left" w:pos="1591" w:leader="none"/>
          <w:tab w:val="left" w:pos="2375" w:leader="none"/>
          <w:tab w:val="left" w:pos="2676" w:leader="none"/>
          <w:tab w:val="left" w:pos="9248" w:leader="none"/>
        </w:tabs>
        <w:spacing w:lineRule="auto" w:line="240" w:before="98" w:after="0"/>
        <w:ind w:left="22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Data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</w: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Assinatura do solicitante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  <w:tab/>
      </w:r>
    </w:p>
    <w:sectPr>
      <w:headerReference w:type="default" r:id="rId3"/>
      <w:type w:val="nextPage"/>
      <w:pgSz w:w="11906" w:h="16838"/>
      <w:pgMar w:left="1480" w:right="1020" w:gutter="0" w:header="280" w:top="22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auto"/>
    <w:pitch w:val="default"/>
  </w:font>
  <w:font w:name="Times New Roman">
    <w:charset w:val="00"/>
    <w:family w:val="auto"/>
    <w:pitch w:val="default"/>
  </w:font>
  <w:font w:name="Trebuchet MS">
    <w:charset w:val="01"/>
    <w:family w:val="swiss"/>
    <w:pitch w:val="variable"/>
  </w:font>
  <w:font w:name="Noto Sans Symbol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Trebuchet MS" w:hAnsi="Trebuchet MS" w:eastAsia="Trebuchet MS" w:cs="Trebuchet MS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rebuchet MS" w:cs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1576705</wp:posOffset>
              </wp:positionH>
              <wp:positionV relativeFrom="page">
                <wp:posOffset>875665</wp:posOffset>
              </wp:positionV>
              <wp:extent cx="5113655" cy="53911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3800" cy="539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7" w:after="0"/>
                            <w:ind w:left="20" w:right="15" w:firstLine="20"/>
                            <w:jc w:val="center"/>
                            <w:rPr/>
                          </w:pPr>
                          <w:r>
                            <w:rPr>
                              <w:rFonts w:eastAsia="Trebuchet MS" w:cs="Trebuchet M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left="20" w:right="18" w:firstLine="20"/>
                            <w:jc w:val="center"/>
                            <w:rPr/>
                          </w:pPr>
                          <w:r>
                            <w:rPr>
                              <w:rFonts w:eastAsia="Trebuchet MS" w:cs="Trebuchet M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3" w:after="0"/>
                            <w:ind w:left="20" w:right="20" w:firstLine="20"/>
                            <w:jc w:val="center"/>
                            <w:rPr/>
                          </w:pPr>
                          <w:r>
                            <w:rPr>
                              <w:rFonts w:eastAsia="Trebuchet MS" w:cs="Trebuchet M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Instituto Federal de Educação, Ciência e Tecnologia Catarinense – Rio do Sul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124.15pt;margin-top:68.95pt;width:402.6pt;height:42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7" w:after="0"/>
                      <w:ind w:left="20" w:right="15" w:firstLine="20"/>
                      <w:jc w:val="center"/>
                      <w:rPr/>
                    </w:pPr>
                    <w:r>
                      <w:rPr>
                        <w:rFonts w:eastAsia="Trebuchet MS" w:cs="Trebuchet MS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24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left="20" w:right="18" w:firstLine="20"/>
                      <w:jc w:val="center"/>
                      <w:rPr/>
                    </w:pPr>
                    <w:r>
                      <w:rPr>
                        <w:rFonts w:eastAsia="Trebuchet MS" w:cs="Trebuchet MS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24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3" w:after="0"/>
                      <w:ind w:left="20" w:right="20" w:firstLine="20"/>
                      <w:jc w:val="center"/>
                      <w:rPr/>
                    </w:pPr>
                    <w:r>
                      <w:rPr>
                        <w:rFonts w:eastAsia="Trebuchet MS" w:cs="Trebuchet MS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Instituto Federal de Educação, Ciência e Tecnologia Catarinense – Rio do Sul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3751580</wp:posOffset>
          </wp:positionH>
          <wp:positionV relativeFrom="page">
            <wp:posOffset>177800</wp:posOffset>
          </wp:positionV>
          <wp:extent cx="775970" cy="661670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1080770</wp:posOffset>
              </wp:positionH>
              <wp:positionV relativeFrom="page">
                <wp:posOffset>1416050</wp:posOffset>
              </wp:positionV>
              <wp:extent cx="11430" cy="1270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0" cy="126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756275" h="11430">
                            <a:moveTo>
                              <a:pt x="5755915" y="0"/>
                            </a:moveTo>
                            <a:lnTo>
                              <a:pt x="0" y="0"/>
                            </a:lnTo>
                            <a:lnTo>
                              <a:pt x="0" y="5715"/>
                            </a:lnTo>
                            <a:lnTo>
                              <a:pt x="0" y="11093"/>
                            </a:lnTo>
                            <a:lnTo>
                              <a:pt x="5755915" y="11093"/>
                            </a:lnTo>
                            <a:lnTo>
                              <a:pt x="5755915" y="5715"/>
                            </a:lnTo>
                            <a:lnTo>
                              <a:pt x="5755915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Trebuchet MS" w:hAnsi="Trebuchet MS" w:eastAsia="Trebuchet MS" w:cs="Trebuchet MS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rebuchet MS" w:cs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1576705</wp:posOffset>
              </wp:positionH>
              <wp:positionV relativeFrom="page">
                <wp:posOffset>875665</wp:posOffset>
              </wp:positionV>
              <wp:extent cx="5113655" cy="539115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3800" cy="539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7" w:after="0"/>
                            <w:ind w:left="20" w:right="15" w:firstLine="20"/>
                            <w:jc w:val="center"/>
                            <w:rPr/>
                          </w:pPr>
                          <w:r>
                            <w:rPr>
                              <w:rFonts w:eastAsia="Trebuchet MS" w:cs="Trebuchet M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left="20" w:right="18" w:firstLine="20"/>
                            <w:jc w:val="center"/>
                            <w:rPr/>
                          </w:pPr>
                          <w:r>
                            <w:rPr>
                              <w:rFonts w:eastAsia="Trebuchet MS" w:cs="Trebuchet M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3" w:after="0"/>
                            <w:ind w:left="20" w:right="20" w:firstLine="20"/>
                            <w:jc w:val="center"/>
                            <w:rPr/>
                          </w:pPr>
                          <w:r>
                            <w:rPr>
                              <w:rFonts w:eastAsia="Trebuchet MS" w:cs="Trebuchet M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Instituto Federal de Educação, Ciência e Tecnologia Catarinense – Rio do Sul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path="m0,0l-2147483645,0l-2147483645,-2147483646l0,-2147483646xe" stroked="f" o:allowincell="f" style="position:absolute;margin-left:124.15pt;margin-top:68.95pt;width:402.6pt;height:42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7" w:after="0"/>
                      <w:ind w:left="20" w:right="15" w:firstLine="20"/>
                      <w:jc w:val="center"/>
                      <w:rPr/>
                    </w:pPr>
                    <w:r>
                      <w:rPr>
                        <w:rFonts w:eastAsia="Trebuchet MS" w:cs="Trebuchet MS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24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left="20" w:right="18" w:firstLine="20"/>
                      <w:jc w:val="center"/>
                      <w:rPr/>
                    </w:pPr>
                    <w:r>
                      <w:rPr>
                        <w:rFonts w:eastAsia="Trebuchet MS" w:cs="Trebuchet MS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24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3" w:after="0"/>
                      <w:ind w:left="20" w:right="20" w:firstLine="20"/>
                      <w:jc w:val="center"/>
                      <w:rPr/>
                    </w:pPr>
                    <w:r>
                      <w:rPr>
                        <w:rFonts w:eastAsia="Trebuchet MS" w:cs="Trebuchet MS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Instituto Federal de Educação, Ciência e Tecnologia Catarinense – Rio do Sul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3751580</wp:posOffset>
          </wp:positionH>
          <wp:positionV relativeFrom="page">
            <wp:posOffset>177800</wp:posOffset>
          </wp:positionV>
          <wp:extent cx="775970" cy="661670"/>
          <wp:effectExtent l="0" t="0" r="0" b="0"/>
          <wp:wrapNone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1080770</wp:posOffset>
              </wp:positionH>
              <wp:positionV relativeFrom="page">
                <wp:posOffset>1416050</wp:posOffset>
              </wp:positionV>
              <wp:extent cx="11430" cy="12700"/>
              <wp:effectExtent l="0" t="0" r="0" b="0"/>
              <wp:wrapNone/>
              <wp:docPr id="9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0" cy="126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756275" h="11430">
                            <a:moveTo>
                              <a:pt x="5755915" y="0"/>
                            </a:moveTo>
                            <a:lnTo>
                              <a:pt x="0" y="0"/>
                            </a:lnTo>
                            <a:lnTo>
                              <a:pt x="0" y="5715"/>
                            </a:lnTo>
                            <a:lnTo>
                              <a:pt x="0" y="11093"/>
                            </a:lnTo>
                            <a:lnTo>
                              <a:pt x="5755915" y="11093"/>
                            </a:lnTo>
                            <a:lnTo>
                              <a:pt x="5755915" y="5715"/>
                            </a:lnTo>
                            <a:lnTo>
                              <a:pt x="5755915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71" w:hanging="148"/>
      </w:pPr>
      <w:rPr>
        <w:rFonts w:ascii="Trebuchet MS" w:hAnsi="Trebuchet MS" w:cs="Trebuchet MS" w:hint="default"/>
        <w:sz w:val="22"/>
        <w:szCs w:val="22"/>
      </w:rPr>
    </w:lvl>
    <w:lvl w:ilvl="1">
      <w:start w:val="0"/>
      <w:numFmt w:val="bullet"/>
      <w:lvlText w:val="●"/>
      <w:lvlJc w:val="left"/>
      <w:pPr>
        <w:tabs>
          <w:tab w:val="num" w:pos="0"/>
        </w:tabs>
        <w:ind w:left="1282" w:hanging="148"/>
      </w:pPr>
      <w:rPr>
        <w:rFonts w:ascii="Noto Sans Symbols" w:hAnsi="Noto Sans Symbols" w:cs="Noto Sans Symbols" w:hint="default"/>
      </w:rPr>
    </w:lvl>
    <w:lvl w:ilvl="2">
      <w:start w:val="0"/>
      <w:numFmt w:val="bullet"/>
      <w:lvlText w:val="●"/>
      <w:lvlJc w:val="left"/>
      <w:pPr>
        <w:tabs>
          <w:tab w:val="num" w:pos="0"/>
        </w:tabs>
        <w:ind w:left="2184" w:hanging="148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●"/>
      <w:lvlJc w:val="left"/>
      <w:pPr>
        <w:tabs>
          <w:tab w:val="num" w:pos="0"/>
        </w:tabs>
        <w:ind w:left="3086" w:hanging="148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●"/>
      <w:lvlJc w:val="left"/>
      <w:pPr>
        <w:tabs>
          <w:tab w:val="num" w:pos="0"/>
        </w:tabs>
        <w:ind w:left="3988" w:hanging="148"/>
      </w:pPr>
      <w:rPr>
        <w:rFonts w:ascii="Noto Sans Symbols" w:hAnsi="Noto Sans Symbols" w:cs="Noto Sans Symbols" w:hint="default"/>
      </w:rPr>
    </w:lvl>
    <w:lvl w:ilvl="5">
      <w:start w:val="0"/>
      <w:numFmt w:val="bullet"/>
      <w:lvlText w:val="●"/>
      <w:lvlJc w:val="left"/>
      <w:pPr>
        <w:tabs>
          <w:tab w:val="num" w:pos="0"/>
        </w:tabs>
        <w:ind w:left="4890" w:hanging="148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●"/>
      <w:lvlJc w:val="left"/>
      <w:pPr>
        <w:tabs>
          <w:tab w:val="num" w:pos="0"/>
        </w:tabs>
        <w:ind w:left="5792" w:hanging="147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●"/>
      <w:lvlJc w:val="left"/>
      <w:pPr>
        <w:tabs>
          <w:tab w:val="num" w:pos="0"/>
        </w:tabs>
        <w:ind w:left="6694" w:hanging="148"/>
      </w:pPr>
      <w:rPr>
        <w:rFonts w:ascii="Noto Sans Symbols" w:hAnsi="Noto Sans Symbols" w:cs="Noto Sans Symbols" w:hint="default"/>
      </w:rPr>
    </w:lvl>
    <w:lvl w:ilvl="8">
      <w:start w:val="0"/>
      <w:numFmt w:val="bullet"/>
      <w:lvlText w:val="●"/>
      <w:lvlJc w:val="left"/>
      <w:pPr>
        <w:tabs>
          <w:tab w:val="num" w:pos="0"/>
        </w:tabs>
        <w:ind w:left="7596" w:hanging="147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Trebuchet MS" w:cs="Trebuchet MS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a35d9"/>
    <w:rPr>
      <w:rFonts w:ascii="Trebuchet MS" w:hAnsi="Trebuchet MS" w:eastAsia="Trebuchet MS" w:cs="Trebuchet MS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0a35d9"/>
    <w:rPr>
      <w:rFonts w:ascii="Trebuchet MS" w:hAnsi="Trebuchet MS" w:eastAsia="Trebuchet MS" w:cs="Trebuchet MS"/>
      <w:lang w:val="pt-PT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uiPriority w:val="1"/>
    <w:qFormat/>
    <w:pPr/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uiPriority w:val="1"/>
    <w:qFormat/>
    <w:pPr>
      <w:spacing w:before="97" w:after="0"/>
      <w:ind w:left="513" w:right="386" w:hanging="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1"/>
    <w:uiPriority w:val="1"/>
    <w:qFormat/>
    <w:pPr>
      <w:ind w:left="371" w:hanging="148"/>
    </w:pPr>
    <w:rPr/>
  </w:style>
  <w:style w:type="paragraph" w:styleId="TableParagraph" w:customStyle="1">
    <w:name w:val="Table Paragraph"/>
    <w:basedOn w:val="Normal1"/>
    <w:uiPriority w:val="1"/>
    <w:qFormat/>
    <w:pPr>
      <w:ind w:left="70" w:hanging="0"/>
    </w:pPr>
    <w:rPr/>
  </w:style>
  <w:style w:type="paragraph" w:styleId="CabealhoeRodap">
    <w:name w:val="Cabeçalho e Rodapé"/>
    <w:basedOn w:val="Normal1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0a35d9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1"/>
    <w:link w:val="RodapChar"/>
    <w:uiPriority w:val="99"/>
    <w:unhideWhenUsed/>
    <w:rsid w:val="000a35d9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1"/>
    <w:qFormat/>
    <w:pPr/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TNUlG7u8LEPzKaUZtiaVaZ4A84g==">CgMxLjAyCGguZ2pkZ3hzOAByITFhQ3pRS1VoS19tR3g5Z2RfOGI5WUdrTW8wV0ZoNTh4Tg==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LibreOffice/7.3.0.3$Windows_X86_64 LibreOffice_project/0f246aa12d0eee4a0f7adcefbf7c878fc2238db3</Application>
  <AppVersion>15.0000</AppVersion>
  <Pages>2</Pages>
  <Words>362</Words>
  <Characters>2211</Characters>
  <CharactersWithSpaces>2532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2023-02-24T13:48:00Z</dcterms:created>
  <dc:creator>Ana Maria</dc:creator>
  <dc:description/>
  <dc:language>pt-BR</dc:language>
  <cp:lastModifiedBy/>
  <dcterms:modified xsi:type="dcterms:W3CDTF">2025-02-04T15:04:34Z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Writer</vt:lpwstr>
  </property>
  <property fmtid="{D5CDD505-2E9C-101B-9397-08002B2CF9AE}" pid="4" name="LastSaved">
    <vt:filetime>2017-08-01T00:00:00Z</vt:filetime>
  </property>
</Properties>
</file>