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8EF10F" w14:textId="77777777" w:rsidR="00F41B7D" w:rsidRDefault="00F41B7D">
      <w:pPr>
        <w:spacing w:line="276" w:lineRule="auto"/>
        <w:ind w:left="720"/>
        <w:jc w:val="center"/>
        <w:rPr>
          <w:b/>
        </w:rPr>
      </w:pPr>
    </w:p>
    <w:p w14:paraId="09C2C8FC" w14:textId="77777777" w:rsidR="00F41B7D" w:rsidRDefault="00F41B7D">
      <w:pPr>
        <w:spacing w:line="276" w:lineRule="auto"/>
        <w:ind w:left="720"/>
        <w:jc w:val="center"/>
        <w:rPr>
          <w:b/>
        </w:rPr>
      </w:pPr>
    </w:p>
    <w:p w14:paraId="10A52625" w14:textId="105CB6D5" w:rsidR="00F41B7D" w:rsidRDefault="00F42D6E">
      <w:pPr>
        <w:spacing w:line="276" w:lineRule="auto"/>
        <w:ind w:left="720"/>
        <w:jc w:val="center"/>
        <w:rPr>
          <w:b/>
        </w:rPr>
      </w:pPr>
      <w:r>
        <w:rPr>
          <w:b/>
        </w:rPr>
        <w:t>EDITAL Nº 21</w:t>
      </w:r>
      <w:r>
        <w:rPr>
          <w:b/>
        </w:rPr>
        <w:t>/2024</w:t>
      </w:r>
    </w:p>
    <w:p w14:paraId="2AB50E91" w14:textId="3990C737" w:rsidR="00F41B7D" w:rsidRDefault="00F42D6E">
      <w:pPr>
        <w:spacing w:line="276" w:lineRule="auto"/>
        <w:jc w:val="center"/>
        <w:rPr>
          <w:b/>
        </w:rPr>
      </w:pPr>
      <w:r>
        <w:rPr>
          <w:b/>
        </w:rPr>
        <w:t xml:space="preserve">ELEIÇÃO </w:t>
      </w:r>
      <w:r>
        <w:rPr>
          <w:b/>
          <w:i/>
        </w:rPr>
        <w:t xml:space="preserve">CONCAMPUS </w:t>
      </w:r>
      <w:r>
        <w:rPr>
          <w:b/>
        </w:rPr>
        <w:t>(SUPLEMENTAR</w:t>
      </w:r>
      <w:r>
        <w:rPr>
          <w:b/>
        </w:rPr>
        <w:t>) - MANDATO 2024-2025</w:t>
      </w:r>
    </w:p>
    <w:p w14:paraId="7EFCA232" w14:textId="77777777" w:rsidR="00F41B7D" w:rsidRDefault="00F41B7D">
      <w:pPr>
        <w:spacing w:line="276" w:lineRule="auto"/>
        <w:jc w:val="both"/>
      </w:pPr>
    </w:p>
    <w:p w14:paraId="3CE749FB" w14:textId="77777777" w:rsidR="00F41B7D" w:rsidRDefault="00F41B7D">
      <w:pPr>
        <w:spacing w:line="276" w:lineRule="auto"/>
        <w:jc w:val="both"/>
      </w:pPr>
    </w:p>
    <w:p w14:paraId="100DF8BB" w14:textId="192DBFB2" w:rsidR="00F41B7D" w:rsidRDefault="00F42D6E">
      <w:pPr>
        <w:spacing w:line="276" w:lineRule="auto"/>
        <w:ind w:firstLine="720"/>
        <w:jc w:val="both"/>
      </w:pPr>
      <w:r>
        <w:t>A Comissão Eleitoral constituída pela PORTARIA N° 21</w:t>
      </w:r>
      <w:r>
        <w:t>/2024</w:t>
      </w:r>
      <w:r>
        <w:t xml:space="preserve"> - GAB/RIOSUL, para Escolha Suplementar</w:t>
      </w:r>
      <w:r>
        <w:t xml:space="preserve"> dos Representantes para o </w:t>
      </w:r>
      <w:r>
        <w:rPr>
          <w:i/>
        </w:rPr>
        <w:t xml:space="preserve">CONCAMPUS </w:t>
      </w:r>
      <w:r>
        <w:t xml:space="preserve">2024/2025 do IFC </w:t>
      </w:r>
      <w:r>
        <w:rPr>
          <w:i/>
        </w:rPr>
        <w:t>Campus</w:t>
      </w:r>
      <w:r>
        <w:t xml:space="preserve"> Rio do Sul, torna pública a DIVULGAÇÃO DA LISTA DE INSCRIÇÕES</w:t>
      </w:r>
      <w:r>
        <w:t>, conforme segue:</w:t>
      </w:r>
    </w:p>
    <w:p w14:paraId="030BC98C" w14:textId="77777777" w:rsidR="00F41B7D" w:rsidRDefault="00F41B7D">
      <w:pPr>
        <w:spacing w:line="276" w:lineRule="auto"/>
        <w:jc w:val="both"/>
      </w:pPr>
    </w:p>
    <w:p w14:paraId="517CEB30" w14:textId="77777777" w:rsidR="00F41B7D" w:rsidRDefault="00F42D6E">
      <w:pPr>
        <w:spacing w:line="276" w:lineRule="auto"/>
        <w:jc w:val="center"/>
        <w:rPr>
          <w:b/>
        </w:rPr>
      </w:pPr>
      <w:r>
        <w:rPr>
          <w:b/>
        </w:rPr>
        <w:t>Representante(s) segmento Técnico-Administrativos</w:t>
      </w:r>
    </w:p>
    <w:tbl>
      <w:tblPr>
        <w:tblStyle w:val="a0"/>
        <w:tblW w:w="585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850"/>
      </w:tblGrid>
      <w:tr w:rsidR="00F41B7D" w14:paraId="75E82834" w14:textId="77777777">
        <w:trPr>
          <w:jc w:val="center"/>
        </w:trPr>
        <w:tc>
          <w:tcPr>
            <w:tcW w:w="5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7731E" w14:textId="5153436D" w:rsidR="00F41B7D" w:rsidRDefault="00F42D6E">
            <w:pPr>
              <w:spacing w:line="276" w:lineRule="auto"/>
              <w:jc w:val="center"/>
            </w:pPr>
            <w:r>
              <w:t>RAQUEL CAMACHIO ZAGO</w:t>
            </w:r>
          </w:p>
        </w:tc>
      </w:tr>
      <w:tr w:rsidR="00F41B7D" w14:paraId="549BBEFD" w14:textId="77777777">
        <w:trPr>
          <w:jc w:val="center"/>
        </w:trPr>
        <w:tc>
          <w:tcPr>
            <w:tcW w:w="5850" w:type="dxa"/>
            <w:shd w:val="clear" w:color="auto" w:fill="auto"/>
          </w:tcPr>
          <w:p w14:paraId="665B38B7" w14:textId="1B48BD14" w:rsidR="00F41B7D" w:rsidRDefault="00F42D6E">
            <w:pPr>
              <w:spacing w:line="276" w:lineRule="auto"/>
              <w:jc w:val="center"/>
            </w:pPr>
            <w:r>
              <w:t>ANA PAULA FASSINA.</w:t>
            </w:r>
          </w:p>
        </w:tc>
      </w:tr>
    </w:tbl>
    <w:p w14:paraId="75FAC912" w14:textId="77777777" w:rsidR="00F41B7D" w:rsidRDefault="00F41B7D">
      <w:pPr>
        <w:spacing w:line="276" w:lineRule="auto"/>
        <w:jc w:val="center"/>
      </w:pPr>
    </w:p>
    <w:p w14:paraId="65BC696E" w14:textId="0932F38E" w:rsidR="00F41B7D" w:rsidRDefault="00F42D6E">
      <w:pPr>
        <w:spacing w:line="276" w:lineRule="auto"/>
        <w:jc w:val="center"/>
        <w:rPr>
          <w:b/>
        </w:rPr>
      </w:pPr>
      <w:r>
        <w:rPr>
          <w:b/>
        </w:rPr>
        <w:t>Representante</w:t>
      </w:r>
      <w:r>
        <w:rPr>
          <w:b/>
        </w:rPr>
        <w:t xml:space="preserve"> segmento Sociedade Civil</w:t>
      </w:r>
    </w:p>
    <w:tbl>
      <w:tblPr>
        <w:tblStyle w:val="a2"/>
        <w:tblW w:w="585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850"/>
      </w:tblGrid>
      <w:tr w:rsidR="00F41B7D" w14:paraId="211B79B1" w14:textId="77777777">
        <w:trPr>
          <w:jc w:val="center"/>
        </w:trPr>
        <w:tc>
          <w:tcPr>
            <w:tcW w:w="5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57C3A" w14:textId="7FC7FD6C" w:rsidR="00F41B7D" w:rsidRDefault="00F42D6E">
            <w:pPr>
              <w:spacing w:line="276" w:lineRule="auto"/>
              <w:jc w:val="center"/>
            </w:pPr>
            <w:r w:rsidRPr="00650954">
              <w:t>MARCOS NAZARENO ROZAR</w:t>
            </w:r>
          </w:p>
        </w:tc>
      </w:tr>
    </w:tbl>
    <w:p w14:paraId="51660712" w14:textId="77777777" w:rsidR="00F41B7D" w:rsidRDefault="00F41B7D">
      <w:pPr>
        <w:spacing w:line="276" w:lineRule="auto"/>
        <w:jc w:val="both"/>
      </w:pPr>
    </w:p>
    <w:p w14:paraId="364DD933" w14:textId="77777777" w:rsidR="00F41B7D" w:rsidRDefault="00F42D6E">
      <w:pPr>
        <w:spacing w:line="276" w:lineRule="auto"/>
        <w:jc w:val="center"/>
        <w:rPr>
          <w:b/>
        </w:rPr>
      </w:pPr>
      <w:r>
        <w:rPr>
          <w:b/>
        </w:rPr>
        <w:t>Representante(s) segmento Pais de Alunos</w:t>
      </w:r>
    </w:p>
    <w:tbl>
      <w:tblPr>
        <w:tblStyle w:val="a3"/>
        <w:tblW w:w="585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850"/>
      </w:tblGrid>
      <w:tr w:rsidR="00F41B7D" w14:paraId="00640583" w14:textId="77777777">
        <w:trPr>
          <w:jc w:val="center"/>
        </w:trPr>
        <w:tc>
          <w:tcPr>
            <w:tcW w:w="5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258C2" w14:textId="77777777" w:rsidR="00F41B7D" w:rsidRDefault="00F42D6E">
            <w:pPr>
              <w:spacing w:line="276" w:lineRule="auto"/>
              <w:jc w:val="center"/>
            </w:pPr>
            <w:r>
              <w:t>Rodrigo Preis</w:t>
            </w:r>
          </w:p>
        </w:tc>
      </w:tr>
    </w:tbl>
    <w:p w14:paraId="18342FCF" w14:textId="77777777" w:rsidR="00F41B7D" w:rsidRDefault="00F41B7D">
      <w:pPr>
        <w:spacing w:line="276" w:lineRule="auto"/>
        <w:jc w:val="both"/>
      </w:pPr>
    </w:p>
    <w:p w14:paraId="251ADB0A" w14:textId="77777777" w:rsidR="00F41B7D" w:rsidRDefault="00F41B7D">
      <w:pPr>
        <w:spacing w:line="276" w:lineRule="auto"/>
        <w:jc w:val="both"/>
      </w:pPr>
    </w:p>
    <w:p w14:paraId="1251D161" w14:textId="4032213E" w:rsidR="00F41B7D" w:rsidRDefault="00F42D6E">
      <w:pPr>
        <w:spacing w:line="276" w:lineRule="auto"/>
        <w:jc w:val="right"/>
      </w:pPr>
      <w:r>
        <w:t>Rio do Sul/SC, 9</w:t>
      </w:r>
      <w:r>
        <w:rPr>
          <w:color w:val="C9211E"/>
        </w:rPr>
        <w:t xml:space="preserve"> </w:t>
      </w:r>
      <w:r>
        <w:t>de agosto</w:t>
      </w:r>
      <w:r>
        <w:t xml:space="preserve"> de 2024</w:t>
      </w:r>
      <w:r>
        <w:t>.</w:t>
      </w:r>
    </w:p>
    <w:p w14:paraId="67DA2B83" w14:textId="77777777" w:rsidR="00F41B7D" w:rsidRDefault="00F41B7D">
      <w:pPr>
        <w:spacing w:line="276" w:lineRule="auto"/>
        <w:jc w:val="both"/>
      </w:pPr>
    </w:p>
    <w:p w14:paraId="37C4200D" w14:textId="77777777" w:rsidR="00F41B7D" w:rsidRDefault="00F41B7D">
      <w:pPr>
        <w:spacing w:line="276" w:lineRule="auto"/>
        <w:jc w:val="both"/>
      </w:pPr>
    </w:p>
    <w:p w14:paraId="1303890B" w14:textId="77777777" w:rsidR="00F41B7D" w:rsidRDefault="00F41B7D">
      <w:pPr>
        <w:spacing w:line="276" w:lineRule="auto"/>
        <w:jc w:val="both"/>
      </w:pPr>
    </w:p>
    <w:p w14:paraId="09AD2EF6" w14:textId="77777777" w:rsidR="00F41B7D" w:rsidRDefault="00F42D6E">
      <w:pPr>
        <w:spacing w:line="276" w:lineRule="auto"/>
        <w:jc w:val="center"/>
        <w:rPr>
          <w:i/>
          <w:u w:val="single"/>
        </w:rPr>
      </w:pPr>
      <w:r>
        <w:rPr>
          <w:i/>
          <w:u w:val="single"/>
        </w:rPr>
        <w:t>(Assinado digitalmente)</w:t>
      </w:r>
    </w:p>
    <w:p w14:paraId="53EF3D2D" w14:textId="77777777" w:rsidR="00F41B7D" w:rsidRDefault="00F42D6E">
      <w:pPr>
        <w:spacing w:line="276" w:lineRule="auto"/>
        <w:jc w:val="center"/>
        <w:rPr>
          <w:i/>
        </w:rPr>
      </w:pPr>
      <w:r>
        <w:rPr>
          <w:i/>
        </w:rPr>
        <w:t>Comissão Eleitoral</w:t>
      </w:r>
    </w:p>
    <w:p w14:paraId="1C0ACED3" w14:textId="70B30AD0" w:rsidR="00F41B7D" w:rsidRDefault="00F42D6E">
      <w:pPr>
        <w:spacing w:line="276" w:lineRule="auto"/>
        <w:jc w:val="center"/>
      </w:pPr>
      <w:r>
        <w:rPr>
          <w:i/>
        </w:rPr>
        <w:t xml:space="preserve">Portaria </w:t>
      </w:r>
      <w:r>
        <w:rPr>
          <w:i/>
        </w:rPr>
        <w:t>21</w:t>
      </w:r>
      <w:r>
        <w:rPr>
          <w:i/>
        </w:rPr>
        <w:t>/2024</w:t>
      </w:r>
      <w:r>
        <w:rPr>
          <w:i/>
        </w:rPr>
        <w:t>/GAB/RIOSUL</w:t>
      </w:r>
    </w:p>
    <w:sectPr w:rsidR="00F41B7D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337" w:right="737" w:bottom="2572" w:left="1134" w:header="1134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87820B" w14:textId="77777777" w:rsidR="00F42D6E" w:rsidRDefault="00F42D6E">
      <w:r>
        <w:separator/>
      </w:r>
    </w:p>
  </w:endnote>
  <w:endnote w:type="continuationSeparator" w:id="0">
    <w:p w14:paraId="6F8A22D0" w14:textId="77777777" w:rsidR="00F42D6E" w:rsidRDefault="00F42D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57757FD-D751-43DF-920A-3FF5D5F1A0B9}"/>
    <w:embedItalic r:id="rId2" w:fontKey="{9B1AAF45-E512-485A-80C1-327A354DB2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pranq eco sans">
    <w:altName w:val="Calibri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2319688C-A9CC-4A86-8B3F-9A32E4C49675}"/>
    <w:embedBold r:id="rId4" w:fontKey="{DA995FEF-62B7-4C30-8B99-8CA19391D1E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2034905-91A3-43C3-87A2-EFB408D475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F449BD2-8258-464E-B53C-073572532C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6A344C" w14:textId="77777777" w:rsidR="00F41B7D" w:rsidRDefault="00F41B7D">
    <w:pPr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4"/>
      <w:tblW w:w="10175" w:type="dxa"/>
      <w:tblInd w:w="-108" w:type="dxa"/>
      <w:tblLayout w:type="fixed"/>
      <w:tblLook w:val="0000" w:firstRow="0" w:lastRow="0" w:firstColumn="0" w:lastColumn="0" w:noHBand="0" w:noVBand="0"/>
    </w:tblPr>
    <w:tblGrid>
      <w:gridCol w:w="2802"/>
      <w:gridCol w:w="7373"/>
    </w:tblGrid>
    <w:tr w:rsidR="00F41B7D" w14:paraId="0CB953EA" w14:textId="77777777">
      <w:tc>
        <w:tcPr>
          <w:tcW w:w="2802" w:type="dxa"/>
          <w:tcBorders>
            <w:top w:val="single" w:sz="4" w:space="0" w:color="000000"/>
          </w:tcBorders>
          <w:shd w:val="clear" w:color="auto" w:fill="auto"/>
        </w:tcPr>
        <w:p w14:paraId="1F653B87" w14:textId="77777777" w:rsidR="00F41B7D" w:rsidRDefault="00F42D6E">
          <w:pPr>
            <w:rPr>
              <w:rFonts w:ascii="Open Sans" w:eastAsia="Open Sans" w:hAnsi="Open Sans" w:cs="Open Sans"/>
              <w:b/>
              <w:color w:val="000000"/>
              <w:sz w:val="12"/>
              <w:szCs w:val="12"/>
            </w:rPr>
          </w:pPr>
          <w:r>
            <w:rPr>
              <w:rFonts w:ascii="Spranq eco sans" w:eastAsia="Spranq eco sans" w:hAnsi="Spranq eco sans" w:cs="Spranq eco sans"/>
              <w:noProof/>
              <w:color w:val="000000"/>
            </w:rPr>
            <w:drawing>
              <wp:inline distT="0" distB="0" distL="114300" distR="114300" wp14:anchorId="4721AA87" wp14:editId="7197E1E5">
                <wp:extent cx="1601470" cy="531495"/>
                <wp:effectExtent l="0" t="0" r="0" b="0"/>
                <wp:docPr id="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1470" cy="53149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3" w:type="dxa"/>
          <w:tcBorders>
            <w:top w:val="single" w:sz="4" w:space="0" w:color="000000"/>
          </w:tcBorders>
          <w:shd w:val="clear" w:color="auto" w:fill="auto"/>
          <w:vAlign w:val="center"/>
        </w:tcPr>
        <w:p w14:paraId="09A95D73" w14:textId="77777777" w:rsidR="00F41B7D" w:rsidRDefault="00F42D6E">
          <w:pPr>
            <w:jc w:val="right"/>
          </w:pPr>
          <w:r>
            <w:rPr>
              <w:rFonts w:ascii="Open Sans" w:eastAsia="Open Sans" w:hAnsi="Open Sans" w:cs="Open Sans"/>
              <w:b/>
              <w:color w:val="000000"/>
              <w:sz w:val="12"/>
              <w:szCs w:val="12"/>
            </w:rPr>
            <w:t>Sede</w:t>
          </w:r>
          <w:r>
            <w:rPr>
              <w:rFonts w:ascii="Open Sans" w:eastAsia="Open Sans" w:hAnsi="Open Sans" w:cs="Open Sans"/>
              <w:color w:val="000000"/>
              <w:sz w:val="12"/>
              <w:szCs w:val="12"/>
            </w:rPr>
            <w:t>: Estrada do Redentor, 5665 - Cx. Postal 441 - CEP 89163-356 - Rio do Sul - SC Fone/Fax: (47) 3531-3700</w:t>
          </w:r>
        </w:p>
        <w:p w14:paraId="4172A91E" w14:textId="77777777" w:rsidR="00F41B7D" w:rsidRDefault="00F42D6E">
          <w:pPr>
            <w:jc w:val="right"/>
          </w:pPr>
          <w:r>
            <w:rPr>
              <w:rFonts w:ascii="Open Sans" w:eastAsia="Open Sans" w:hAnsi="Open Sans" w:cs="Open Sans"/>
              <w:b/>
              <w:color w:val="000000"/>
              <w:sz w:val="12"/>
              <w:szCs w:val="12"/>
            </w:rPr>
            <w:t>Unidade Urbana</w:t>
          </w:r>
          <w:r>
            <w:rPr>
              <w:rFonts w:ascii="Open Sans" w:eastAsia="Open Sans" w:hAnsi="Open Sans" w:cs="Open Sans"/>
              <w:color w:val="000000"/>
              <w:sz w:val="12"/>
              <w:szCs w:val="12"/>
            </w:rPr>
            <w:t>: Rua Abraham Lincoln, 210, Bairro Jardim América - CEP 89160-202 - Rio do Sul - SC Fone: (47) 3525-8600</w:t>
          </w:r>
        </w:p>
        <w:p w14:paraId="66CEC168" w14:textId="77777777" w:rsidR="00F41B7D" w:rsidRDefault="00F42D6E">
          <w:pPr>
            <w:jc w:val="right"/>
          </w:pPr>
          <w:r>
            <w:rPr>
              <w:rFonts w:ascii="Open Sans" w:eastAsia="Open Sans" w:hAnsi="Open Sans" w:cs="Open Sans"/>
              <w:b/>
              <w:color w:val="000000"/>
              <w:sz w:val="12"/>
              <w:szCs w:val="12"/>
            </w:rPr>
            <w:t>Unidade Tecnológica</w:t>
          </w:r>
          <w:r>
            <w:rPr>
              <w:rFonts w:ascii="Open Sans" w:eastAsia="Open Sans" w:hAnsi="Open Sans" w:cs="Open Sans"/>
              <w:color w:val="000000"/>
              <w:sz w:val="12"/>
              <w:szCs w:val="12"/>
            </w:rPr>
            <w:t xml:space="preserve">: Rua Mafalda </w:t>
          </w:r>
          <w:proofErr w:type="spellStart"/>
          <w:r>
            <w:rPr>
              <w:rFonts w:ascii="Open Sans" w:eastAsia="Open Sans" w:hAnsi="Open Sans" w:cs="Open Sans"/>
              <w:color w:val="000000"/>
              <w:sz w:val="12"/>
              <w:szCs w:val="12"/>
            </w:rPr>
            <w:t>Lingner</w:t>
          </w:r>
          <w:proofErr w:type="spellEnd"/>
          <w:r>
            <w:rPr>
              <w:rFonts w:ascii="Open Sans" w:eastAsia="Open Sans" w:hAnsi="Open Sans" w:cs="Open Sans"/>
              <w:color w:val="000000"/>
              <w:sz w:val="12"/>
              <w:szCs w:val="12"/>
            </w:rPr>
            <w:t xml:space="preserve"> Porto, 93, Bairro Progresso - CEP 89163-644 - Rio do Sul - SC Fone: (47) 3520-8200</w:t>
          </w:r>
        </w:p>
        <w:p w14:paraId="24DEA6FF" w14:textId="77777777" w:rsidR="00F41B7D" w:rsidRDefault="00F42D6E">
          <w:pPr>
            <w:jc w:val="right"/>
          </w:pPr>
          <w:r>
            <w:rPr>
              <w:rFonts w:ascii="Open Sans" w:eastAsia="Open Sans" w:hAnsi="Open Sans" w:cs="Open Sans"/>
              <w:color w:val="000000"/>
              <w:sz w:val="12"/>
              <w:szCs w:val="12"/>
            </w:rPr>
            <w:t>Site oficial: http://www.ifc-riodosul.edu.br</w:t>
          </w:r>
        </w:p>
      </w:tc>
    </w:tr>
  </w:tbl>
  <w:p w14:paraId="3CD4F23A" w14:textId="77777777" w:rsidR="00F41B7D" w:rsidRDefault="00F41B7D">
    <w:pPr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F32A25" w14:textId="77777777" w:rsidR="00F41B7D" w:rsidRDefault="00F41B7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C5F3AA" w14:textId="77777777" w:rsidR="00F42D6E" w:rsidRDefault="00F42D6E">
      <w:r>
        <w:separator/>
      </w:r>
    </w:p>
  </w:footnote>
  <w:footnote w:type="continuationSeparator" w:id="0">
    <w:p w14:paraId="4D2F740B" w14:textId="77777777" w:rsidR="00F42D6E" w:rsidRDefault="00F42D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6E5EA4" w14:textId="77777777" w:rsidR="00F41B7D" w:rsidRDefault="00F42D6E">
    <w:pPr>
      <w:widowControl/>
      <w:spacing w:before="240" w:line="276" w:lineRule="auto"/>
      <w:jc w:val="center"/>
      <w:rPr>
        <w:rFonts w:ascii="Spranq eco sans" w:eastAsia="Spranq eco sans" w:hAnsi="Spranq eco sans" w:cs="Spranq eco sans"/>
        <w:color w:val="000000"/>
      </w:rPr>
    </w:pPr>
    <w:r>
      <w:rPr>
        <w:rFonts w:ascii="Arial" w:eastAsia="Arial" w:hAnsi="Arial" w:cs="Arial"/>
        <w:noProof/>
        <w:sz w:val="22"/>
        <w:szCs w:val="22"/>
      </w:rPr>
      <w:drawing>
        <wp:inline distT="114300" distB="114300" distL="114300" distR="114300" wp14:anchorId="77DBF78B" wp14:editId="4CB4976A">
          <wp:extent cx="765965" cy="811022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5965" cy="8110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6319F08" w14:textId="77777777" w:rsidR="00F41B7D" w:rsidRDefault="00F42D6E">
    <w:pPr>
      <w:jc w:val="center"/>
    </w:pPr>
    <w:r>
      <w:rPr>
        <w:rFonts w:ascii="Spranq eco sans" w:eastAsia="Spranq eco sans" w:hAnsi="Spranq eco sans" w:cs="Spranq eco sans"/>
        <w:color w:val="000000"/>
      </w:rPr>
      <w:t>Ministério da Educação</w:t>
    </w:r>
  </w:p>
  <w:p w14:paraId="58AECDA5" w14:textId="77777777" w:rsidR="00F41B7D" w:rsidRDefault="00F42D6E">
    <w:pPr>
      <w:jc w:val="center"/>
    </w:pPr>
    <w:r>
      <w:rPr>
        <w:rFonts w:ascii="Spranq eco sans" w:eastAsia="Spranq eco sans" w:hAnsi="Spranq eco sans" w:cs="Spranq eco sans"/>
        <w:color w:val="000000"/>
        <w:sz w:val="21"/>
        <w:szCs w:val="21"/>
      </w:rPr>
      <w:t>Secretaria de Educação Profissional e Tecnológica</w:t>
    </w:r>
  </w:p>
  <w:p w14:paraId="451427AE" w14:textId="77777777" w:rsidR="00F41B7D" w:rsidRDefault="00F42D6E">
    <w:pPr>
      <w:pBdr>
        <w:top w:val="none" w:sz="0" w:space="0" w:color="000000"/>
        <w:left w:val="none" w:sz="0" w:space="0" w:color="000000"/>
        <w:bottom w:val="single" w:sz="8" w:space="2" w:color="000001"/>
        <w:right w:val="none" w:sz="0" w:space="0" w:color="000000"/>
      </w:pBdr>
      <w:tabs>
        <w:tab w:val="left" w:pos="3810"/>
        <w:tab w:val="center" w:pos="4819"/>
      </w:tabs>
      <w:jc w:val="center"/>
    </w:pPr>
    <w:r>
      <w:rPr>
        <w:rFonts w:ascii="Spranq eco sans" w:eastAsia="Spranq eco sans" w:hAnsi="Spranq eco sans" w:cs="Spranq eco sans"/>
        <w:color w:val="000000"/>
        <w:sz w:val="21"/>
        <w:szCs w:val="21"/>
      </w:rPr>
      <w:t xml:space="preserve">Instituto Federal </w:t>
    </w:r>
    <w:proofErr w:type="gramStart"/>
    <w:r>
      <w:rPr>
        <w:rFonts w:ascii="Spranq eco sans" w:eastAsia="Spranq eco sans" w:hAnsi="Spranq eco sans" w:cs="Spranq eco sans"/>
        <w:color w:val="000000"/>
        <w:sz w:val="21"/>
        <w:szCs w:val="21"/>
      </w:rPr>
      <w:t>Catarinense  -</w:t>
    </w:r>
    <w:proofErr w:type="gramEnd"/>
    <w:r>
      <w:rPr>
        <w:rFonts w:ascii="Spranq eco sans" w:eastAsia="Spranq eco sans" w:hAnsi="Spranq eco sans" w:cs="Spranq eco sans"/>
        <w:color w:val="000000"/>
        <w:sz w:val="21"/>
        <w:szCs w:val="21"/>
      </w:rPr>
      <w:t xml:space="preserve"> </w:t>
    </w:r>
    <w:r>
      <w:rPr>
        <w:rFonts w:ascii="Spranq eco sans" w:eastAsia="Spranq eco sans" w:hAnsi="Spranq eco sans" w:cs="Spranq eco sans"/>
        <w:i/>
        <w:color w:val="000000"/>
        <w:sz w:val="21"/>
        <w:szCs w:val="21"/>
      </w:rPr>
      <w:t xml:space="preserve">Campus </w:t>
    </w:r>
    <w:r>
      <w:rPr>
        <w:rFonts w:ascii="Spranq eco sans" w:eastAsia="Spranq eco sans" w:hAnsi="Spranq eco sans" w:cs="Spranq eco sans"/>
        <w:color w:val="000000"/>
        <w:sz w:val="21"/>
        <w:szCs w:val="21"/>
      </w:rPr>
      <w:t>Rio do Sul</w:t>
    </w:r>
  </w:p>
  <w:p w14:paraId="314317E7" w14:textId="77777777" w:rsidR="00F41B7D" w:rsidRDefault="00F41B7D">
    <w:pPr>
      <w:pBdr>
        <w:top w:val="none" w:sz="0" w:space="0" w:color="000000"/>
        <w:left w:val="none" w:sz="0" w:space="0" w:color="000000"/>
        <w:bottom w:val="single" w:sz="8" w:space="2" w:color="000001"/>
        <w:right w:val="none" w:sz="0" w:space="0" w:color="000000"/>
      </w:pBdr>
      <w:tabs>
        <w:tab w:val="left" w:pos="3810"/>
        <w:tab w:val="center" w:pos="4819"/>
      </w:tabs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213765" w14:textId="77777777" w:rsidR="00F41B7D" w:rsidRDefault="00F41B7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1B7D"/>
    <w:rsid w:val="005C0041"/>
    <w:rsid w:val="00F41B7D"/>
    <w:rsid w:val="00F42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DEC53"/>
  <w15:docId w15:val="{010D2BC6-EB29-4114-9347-064AEB635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YhiQaE7DxDJOYZ2ooOVzUw8ldA==">CgMxLjA4AHIhMUg5RjdoWWpJUzR1azlNNUs1UFhGek5uNjJCWmxxd0xK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536</Characters>
  <Application>Microsoft Office Word</Application>
  <DocSecurity>0</DocSecurity>
  <Lines>4</Lines>
  <Paragraphs>1</Paragraphs>
  <ScaleCrop>false</ScaleCrop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Ricardo Velho</cp:lastModifiedBy>
  <cp:revision>2</cp:revision>
  <dcterms:created xsi:type="dcterms:W3CDTF">2024-08-09T22:16:00Z</dcterms:created>
  <dcterms:modified xsi:type="dcterms:W3CDTF">2024-08-09T22:16:00Z</dcterms:modified>
</cp:coreProperties>
</file>